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30C7" w14:textId="77777777" w:rsidR="00D145C4" w:rsidRDefault="00D145C4" w:rsidP="00D145C4"/>
    <w:p w14:paraId="39FE859C" w14:textId="5AB9059C" w:rsidR="00D145C4" w:rsidRDefault="00D145C4" w:rsidP="00D145C4">
      <w:pPr>
        <w:jc w:val="center"/>
        <w:rPr>
          <w:b/>
          <w:sz w:val="28"/>
          <w:szCs w:val="28"/>
        </w:rPr>
      </w:pPr>
      <w:r w:rsidRPr="00D145C4">
        <w:rPr>
          <w:b/>
          <w:sz w:val="28"/>
          <w:szCs w:val="28"/>
        </w:rPr>
        <w:t>Escola Secundária de Vendas N</w:t>
      </w:r>
      <w:r>
        <w:rPr>
          <w:b/>
          <w:sz w:val="28"/>
          <w:szCs w:val="28"/>
        </w:rPr>
        <w:t>ovas</w:t>
      </w:r>
    </w:p>
    <w:p w14:paraId="126026E4" w14:textId="54787E75" w:rsidR="00D145C4" w:rsidRDefault="00D145C4" w:rsidP="00D145C4">
      <w:pPr>
        <w:jc w:val="center"/>
        <w:rPr>
          <w:b/>
          <w:sz w:val="28"/>
          <w:szCs w:val="28"/>
        </w:rPr>
      </w:pPr>
      <w:bookmarkStart w:id="0" w:name="_Hlk10178276"/>
      <w:r>
        <w:rPr>
          <w:b/>
          <w:sz w:val="28"/>
          <w:szCs w:val="28"/>
        </w:rPr>
        <w:t>Maquete do Mar</w:t>
      </w:r>
    </w:p>
    <w:p w14:paraId="6DD19502" w14:textId="5F9FA6A7" w:rsidR="00D145C4" w:rsidRDefault="00D145C4" w:rsidP="00D14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2º Escalão</w:t>
      </w:r>
    </w:p>
    <w:p w14:paraId="1A484D53" w14:textId="44183E79" w:rsidR="00D145C4" w:rsidRDefault="00D145C4" w:rsidP="00D145C4">
      <w:pPr>
        <w:jc w:val="both"/>
        <w:rPr>
          <w:sz w:val="24"/>
          <w:szCs w:val="24"/>
        </w:rPr>
      </w:pPr>
      <w:r w:rsidRPr="00D145C4">
        <w:rPr>
          <w:b/>
          <w:sz w:val="24"/>
          <w:szCs w:val="24"/>
        </w:rPr>
        <w:t xml:space="preserve">Identificação – </w:t>
      </w:r>
      <w:r w:rsidRPr="00D145C4">
        <w:rPr>
          <w:sz w:val="24"/>
          <w:szCs w:val="24"/>
        </w:rPr>
        <w:t>Parque Marinho da Arrábida</w:t>
      </w:r>
      <w:r w:rsidR="00B55582">
        <w:rPr>
          <w:sz w:val="24"/>
          <w:szCs w:val="24"/>
        </w:rPr>
        <w:t xml:space="preserve"> (Professor Luiz Saldanha)</w:t>
      </w:r>
    </w:p>
    <w:p w14:paraId="0AC94C1B" w14:textId="57075C17" w:rsidR="00D145C4" w:rsidRDefault="00D145C4" w:rsidP="00D145C4">
      <w:pPr>
        <w:jc w:val="both"/>
        <w:rPr>
          <w:sz w:val="24"/>
          <w:szCs w:val="24"/>
        </w:rPr>
      </w:pPr>
      <w:r w:rsidRPr="000C5C10">
        <w:rPr>
          <w:b/>
          <w:sz w:val="24"/>
          <w:szCs w:val="24"/>
        </w:rPr>
        <w:t>Localização</w:t>
      </w:r>
      <w:r w:rsidR="000C5C10">
        <w:rPr>
          <w:b/>
          <w:sz w:val="24"/>
          <w:szCs w:val="24"/>
        </w:rPr>
        <w:t xml:space="preserve"> - </w:t>
      </w:r>
      <w:r w:rsidR="000C5C10" w:rsidRPr="000C5C10">
        <w:rPr>
          <w:sz w:val="24"/>
          <w:szCs w:val="24"/>
        </w:rPr>
        <w:t>Parque Natural da Arrábida</w:t>
      </w:r>
      <w:r w:rsidR="00B55582">
        <w:rPr>
          <w:sz w:val="24"/>
          <w:szCs w:val="24"/>
        </w:rPr>
        <w:t>, costa sul da Península de Setúbal, entre a Serra da Arrábida e o Cabo Espichel</w:t>
      </w:r>
    </w:p>
    <w:p w14:paraId="6624D998" w14:textId="1C3FD443" w:rsidR="00B55582" w:rsidRDefault="00B55582" w:rsidP="00D145C4">
      <w:pPr>
        <w:jc w:val="both"/>
        <w:rPr>
          <w:sz w:val="24"/>
          <w:szCs w:val="24"/>
        </w:rPr>
      </w:pPr>
      <w:r w:rsidRPr="00B55582">
        <w:rPr>
          <w:b/>
          <w:sz w:val="24"/>
          <w:szCs w:val="24"/>
        </w:rPr>
        <w:t xml:space="preserve">Caracterização </w:t>
      </w:r>
      <w:r>
        <w:rPr>
          <w:b/>
          <w:sz w:val="24"/>
          <w:szCs w:val="24"/>
        </w:rPr>
        <w:t xml:space="preserve">– </w:t>
      </w:r>
      <w:r w:rsidR="00FA2D6C">
        <w:rPr>
          <w:sz w:val="24"/>
          <w:szCs w:val="24"/>
        </w:rPr>
        <w:t>Á</w:t>
      </w:r>
      <w:r w:rsidRPr="00B55582">
        <w:rPr>
          <w:sz w:val="24"/>
          <w:szCs w:val="24"/>
        </w:rPr>
        <w:t>rea protegida</w:t>
      </w:r>
      <w:r w:rsidR="00FA2D6C">
        <w:rPr>
          <w:sz w:val="24"/>
          <w:szCs w:val="24"/>
        </w:rPr>
        <w:t>, gerida pelo ICNF e integrada na Rede Natura 2000</w:t>
      </w:r>
      <w:r w:rsidR="00DC51E7">
        <w:rPr>
          <w:sz w:val="24"/>
          <w:szCs w:val="24"/>
        </w:rPr>
        <w:t xml:space="preserve"> - Rede Europeia de Conservação. </w:t>
      </w:r>
      <w:r w:rsidR="000F0D56">
        <w:rPr>
          <w:sz w:val="24"/>
          <w:szCs w:val="24"/>
        </w:rPr>
        <w:t>Este Parque Marinho</w:t>
      </w:r>
      <w:r w:rsidR="00A53967" w:rsidRPr="00A53967">
        <w:rPr>
          <w:sz w:val="24"/>
          <w:szCs w:val="24"/>
        </w:rPr>
        <w:t xml:space="preserve"> </w:t>
      </w:r>
      <w:r w:rsidR="00A53967">
        <w:rPr>
          <w:sz w:val="24"/>
          <w:szCs w:val="24"/>
        </w:rPr>
        <w:t>t</w:t>
      </w:r>
      <w:r w:rsidR="00A53967">
        <w:rPr>
          <w:sz w:val="24"/>
          <w:szCs w:val="24"/>
        </w:rPr>
        <w:t>em uma área de 52Km2 e foi criado em 1998</w:t>
      </w:r>
      <w:r w:rsidR="00A53967">
        <w:rPr>
          <w:sz w:val="24"/>
          <w:szCs w:val="24"/>
        </w:rPr>
        <w:t xml:space="preserve">; </w:t>
      </w:r>
      <w:r w:rsidR="000F0D56">
        <w:rPr>
          <w:sz w:val="24"/>
          <w:szCs w:val="24"/>
        </w:rPr>
        <w:t xml:space="preserve">situa-se num segmento de costa rochoso e apresenta características </w:t>
      </w:r>
      <w:r w:rsidR="00961097">
        <w:rPr>
          <w:sz w:val="24"/>
          <w:szCs w:val="24"/>
        </w:rPr>
        <w:t xml:space="preserve">distintas </w:t>
      </w:r>
      <w:r w:rsidR="00A53967">
        <w:rPr>
          <w:sz w:val="24"/>
          <w:szCs w:val="24"/>
        </w:rPr>
        <w:t>da área envolvente.</w:t>
      </w:r>
    </w:p>
    <w:p w14:paraId="70190D0C" w14:textId="57BEC3D6" w:rsidR="004845B6" w:rsidRPr="00BC6DA1" w:rsidRDefault="004845B6" w:rsidP="00B0312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pt-PT"/>
        </w:rPr>
      </w:pPr>
      <w:r>
        <w:rPr>
          <w:sz w:val="24"/>
          <w:szCs w:val="24"/>
        </w:rPr>
        <w:t xml:space="preserve">Segundo informação do ICNF </w:t>
      </w:r>
      <w:r w:rsidRPr="004845B6">
        <w:rPr>
          <w:rFonts w:cstheme="minorHAnsi"/>
          <w:sz w:val="24"/>
          <w:szCs w:val="24"/>
        </w:rPr>
        <w:t>-“</w:t>
      </w:r>
      <w:r w:rsidRPr="004845B6">
        <w:rPr>
          <w:rFonts w:eastAsia="Times New Roman" w:cstheme="minorHAnsi"/>
          <w:color w:val="404040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color w:val="404040"/>
          <w:sz w:val="24"/>
          <w:szCs w:val="24"/>
          <w:lang w:eastAsia="pt-PT"/>
        </w:rPr>
        <w:t>…</w:t>
      </w:r>
      <w:r w:rsidRPr="004845B6">
        <w:rPr>
          <w:rFonts w:eastAsia="Times New Roman" w:cstheme="minorHAnsi"/>
          <w:color w:val="404040"/>
          <w:sz w:val="24"/>
          <w:szCs w:val="24"/>
          <w:lang w:eastAsia="pt-PT"/>
        </w:rPr>
        <w:t>Trata-se de uma zona com elevada produção primária utilizada como local de refúgio e crescimento de juvenis de muitas espécies, nomeadamente de peixes, ou seja, para além da riqueza de flora e fauna residente, a área é ainda importante na renovação de recursos que a utilizam nas fases críticas dos seus ciclos de vida, tendo um papel de </w:t>
      </w:r>
      <w:r w:rsidRPr="004845B6">
        <w:rPr>
          <w:rFonts w:eastAsia="Times New Roman" w:cstheme="minorHAnsi"/>
          <w:i/>
          <w:iCs/>
          <w:color w:val="404040"/>
          <w:sz w:val="24"/>
          <w:szCs w:val="24"/>
          <w:lang w:eastAsia="pt-PT"/>
        </w:rPr>
        <w:t>nursery,</w:t>
      </w:r>
      <w:r w:rsidRPr="004845B6">
        <w:rPr>
          <w:rFonts w:eastAsia="Times New Roman" w:cstheme="minorHAnsi"/>
          <w:color w:val="404040"/>
          <w:sz w:val="24"/>
          <w:szCs w:val="24"/>
          <w:lang w:eastAsia="pt-PT"/>
        </w:rPr>
        <w:t> muitas vezes só atribuído aos estuários</w:t>
      </w:r>
      <w:r w:rsidRPr="00BC6DA1">
        <w:rPr>
          <w:rFonts w:ascii="Verdana" w:eastAsia="Times New Roman" w:hAnsi="Verdana" w:cs="Times New Roman"/>
          <w:color w:val="404040"/>
          <w:sz w:val="20"/>
          <w:szCs w:val="20"/>
          <w:lang w:eastAsia="pt-PT"/>
        </w:rPr>
        <w:t>.</w:t>
      </w:r>
    </w:p>
    <w:p w14:paraId="7EA646D7" w14:textId="63868B00" w:rsidR="004845B6" w:rsidRPr="0011158A" w:rsidRDefault="00B03125" w:rsidP="0011158A">
      <w:pPr>
        <w:shd w:val="clear" w:color="auto" w:fill="FFFFFF"/>
        <w:spacing w:after="60"/>
        <w:jc w:val="both"/>
        <w:rPr>
          <w:rFonts w:eastAsia="Times New Roman" w:cstheme="minorHAnsi"/>
          <w:color w:val="404040"/>
          <w:sz w:val="24"/>
          <w:szCs w:val="24"/>
          <w:lang w:eastAsia="pt-PT"/>
        </w:rPr>
      </w:pPr>
      <w:r>
        <w:rPr>
          <w:rFonts w:eastAsia="Times New Roman" w:cstheme="minorHAnsi"/>
          <w:color w:val="404040"/>
          <w:sz w:val="24"/>
          <w:szCs w:val="24"/>
          <w:lang w:eastAsia="pt-PT"/>
        </w:rPr>
        <w:t>A</w:t>
      </w:r>
      <w:r w:rsidR="004845B6" w:rsidRPr="00B03125">
        <w:rPr>
          <w:rFonts w:eastAsia="Times New Roman" w:cstheme="minorHAnsi"/>
          <w:color w:val="404040"/>
          <w:sz w:val="24"/>
          <w:szCs w:val="24"/>
          <w:lang w:eastAsia="pt-PT"/>
        </w:rPr>
        <w:t>s pradarias de ervas marinhas, destruídas na última década, têm sido alvo de programas de recuperação, destinados à reposição dos habitats anteriormente existentes e que tão grande importância apresentam, não só para muitas espécies que deles dependem diretamente como, por exemplo, os cavalos-marinhos, como ainda para os juvenis de muitas espécies com interesse comercial que aí encontram refúgio e alimento durante o período de crescimento, tais como o choco, a raia, o linguado e a santola, entre muitos outros</w:t>
      </w:r>
      <w:r w:rsidR="0011158A">
        <w:rPr>
          <w:rFonts w:eastAsia="Times New Roman" w:cstheme="minorHAnsi"/>
          <w:color w:val="404040"/>
          <w:sz w:val="24"/>
          <w:szCs w:val="24"/>
          <w:lang w:eastAsia="pt-PT"/>
        </w:rPr>
        <w:t>”</w:t>
      </w:r>
    </w:p>
    <w:p w14:paraId="4BF8A5EF" w14:textId="1051DBB0" w:rsidR="004845B6" w:rsidRDefault="0011158A" w:rsidP="0011158A">
      <w:pPr>
        <w:shd w:val="clear" w:color="auto" w:fill="FFFFFF"/>
        <w:spacing w:after="0"/>
        <w:jc w:val="both"/>
        <w:rPr>
          <w:rFonts w:eastAsia="Times New Roman" w:cstheme="minorHAnsi"/>
          <w:color w:val="404040"/>
          <w:sz w:val="24"/>
          <w:szCs w:val="24"/>
          <w:lang w:eastAsia="pt-PT"/>
        </w:rPr>
      </w:pPr>
      <w:r w:rsidRPr="0011158A">
        <w:rPr>
          <w:rFonts w:eastAsia="Times New Roman" w:cstheme="minorHAnsi"/>
          <w:color w:val="404040"/>
          <w:sz w:val="24"/>
          <w:szCs w:val="24"/>
          <w:lang w:eastAsia="pt-PT"/>
        </w:rPr>
        <w:t xml:space="preserve">Segundo a pesquisa efetuada verificou-se que os problemas deste Parque Marinho são consequência da </w:t>
      </w:r>
      <w:r w:rsidR="004845B6" w:rsidRPr="0011158A">
        <w:rPr>
          <w:rFonts w:eastAsia="Times New Roman" w:cstheme="minorHAnsi"/>
          <w:color w:val="404040"/>
          <w:sz w:val="24"/>
          <w:szCs w:val="24"/>
          <w:lang w:eastAsia="pt-PT"/>
        </w:rPr>
        <w:t xml:space="preserve">exploração excessiva dos recursos biológicos e </w:t>
      </w:r>
      <w:r w:rsidRPr="0011158A">
        <w:rPr>
          <w:rFonts w:eastAsia="Times New Roman" w:cstheme="minorHAnsi"/>
          <w:color w:val="404040"/>
          <w:sz w:val="24"/>
          <w:szCs w:val="24"/>
          <w:lang w:eastAsia="pt-PT"/>
        </w:rPr>
        <w:t>d</w:t>
      </w:r>
      <w:r w:rsidR="004845B6" w:rsidRPr="0011158A">
        <w:rPr>
          <w:rFonts w:eastAsia="Times New Roman" w:cstheme="minorHAnsi"/>
          <w:color w:val="404040"/>
          <w:sz w:val="24"/>
          <w:szCs w:val="24"/>
          <w:lang w:eastAsia="pt-PT"/>
        </w:rPr>
        <w:t xml:space="preserve">a </w:t>
      </w:r>
      <w:r w:rsidRPr="0011158A">
        <w:rPr>
          <w:rFonts w:eastAsia="Times New Roman" w:cstheme="minorHAnsi"/>
          <w:color w:val="404040"/>
          <w:sz w:val="24"/>
          <w:szCs w:val="24"/>
          <w:lang w:eastAsia="pt-PT"/>
        </w:rPr>
        <w:t xml:space="preserve">realização frequente de </w:t>
      </w:r>
      <w:r w:rsidR="004845B6" w:rsidRPr="0011158A">
        <w:rPr>
          <w:rFonts w:eastAsia="Times New Roman" w:cstheme="minorHAnsi"/>
          <w:color w:val="404040"/>
          <w:sz w:val="24"/>
          <w:szCs w:val="24"/>
          <w:lang w:eastAsia="pt-PT"/>
        </w:rPr>
        <w:t>atividades lúdicas</w:t>
      </w:r>
      <w:r w:rsidRPr="0011158A">
        <w:rPr>
          <w:rFonts w:eastAsia="Times New Roman" w:cstheme="minorHAnsi"/>
          <w:color w:val="404040"/>
          <w:sz w:val="24"/>
          <w:szCs w:val="24"/>
          <w:lang w:eastAsia="pt-PT"/>
        </w:rPr>
        <w:t xml:space="preserve"> nesta área. Para proteção da costa tem sido aplicado o Plano de Ordenamento do Parque Natural,</w:t>
      </w:r>
      <w:r w:rsidR="004845B6" w:rsidRPr="0011158A">
        <w:rPr>
          <w:rFonts w:eastAsia="Times New Roman" w:cstheme="minorHAnsi"/>
          <w:color w:val="404040"/>
          <w:sz w:val="24"/>
          <w:szCs w:val="24"/>
          <w:lang w:eastAsia="pt-PT"/>
        </w:rPr>
        <w:t xml:space="preserve"> que faz o zonamento e a regulamentação da área, visando</w:t>
      </w:r>
      <w:r w:rsidRPr="0011158A">
        <w:rPr>
          <w:rFonts w:eastAsia="Times New Roman" w:cstheme="minorHAnsi"/>
          <w:color w:val="404040"/>
          <w:sz w:val="24"/>
          <w:szCs w:val="24"/>
          <w:lang w:eastAsia="pt-PT"/>
        </w:rPr>
        <w:t xml:space="preserve"> atingir os </w:t>
      </w:r>
      <w:r w:rsidR="004845B6" w:rsidRPr="0011158A">
        <w:rPr>
          <w:rFonts w:eastAsia="Times New Roman" w:cstheme="minorHAnsi"/>
          <w:color w:val="404040"/>
          <w:sz w:val="24"/>
          <w:szCs w:val="24"/>
          <w:lang w:eastAsia="pt-PT"/>
        </w:rPr>
        <w:t>objetivos principais de conservação do Parque.</w:t>
      </w:r>
    </w:p>
    <w:bookmarkEnd w:id="0"/>
    <w:p w14:paraId="268C92BD" w14:textId="77777777" w:rsidR="0011158A" w:rsidRDefault="0011158A" w:rsidP="00D145C4"/>
    <w:p w14:paraId="705D4164" w14:textId="79E6CE7D" w:rsidR="00D145C4" w:rsidRPr="00B03125" w:rsidRDefault="00D145C4" w:rsidP="00D145C4">
      <w:pPr>
        <w:rPr>
          <w:b/>
        </w:rPr>
      </w:pPr>
      <w:r w:rsidRPr="00B03125">
        <w:rPr>
          <w:b/>
        </w:rPr>
        <w:t>Material</w:t>
      </w:r>
      <w:r w:rsidR="00DC51E7" w:rsidRPr="00B03125">
        <w:rPr>
          <w:b/>
        </w:rPr>
        <w:t xml:space="preserve"> </w:t>
      </w:r>
      <w:r w:rsidR="00B03125" w:rsidRPr="00B03125">
        <w:rPr>
          <w:b/>
        </w:rPr>
        <w:t>utilizado</w:t>
      </w:r>
    </w:p>
    <w:p w14:paraId="2C4AAF31" w14:textId="47DF47DA" w:rsidR="00D145C4" w:rsidRDefault="00961097" w:rsidP="00D145C4">
      <w:r>
        <w:t>Base:</w:t>
      </w:r>
      <w:r w:rsidR="00D145C4">
        <w:t xml:space="preserve"> cartão</w:t>
      </w:r>
      <w:r w:rsidR="00B03125">
        <w:t xml:space="preserve"> de 1m por 0,5m</w:t>
      </w:r>
      <w:r w:rsidR="00D145C4">
        <w:t xml:space="preserve"> </w:t>
      </w:r>
    </w:p>
    <w:p w14:paraId="482FC0AB" w14:textId="210B81CF" w:rsidR="00D145C4" w:rsidRDefault="00D145C4" w:rsidP="00D145C4">
      <w:r>
        <w:t>Plástico azul</w:t>
      </w:r>
      <w:r w:rsidR="00C2430D">
        <w:t xml:space="preserve"> -Poluição</w:t>
      </w:r>
    </w:p>
    <w:p w14:paraId="6AFF401A" w14:textId="0BCB32C6" w:rsidR="00D145C4" w:rsidRDefault="00D145C4" w:rsidP="00D145C4">
      <w:r>
        <w:t>Plástico transparente</w:t>
      </w:r>
      <w:r w:rsidR="00C2430D">
        <w:t>- Poluição</w:t>
      </w:r>
    </w:p>
    <w:p w14:paraId="5D4B196F" w14:textId="77777777" w:rsidR="00D145C4" w:rsidRDefault="00D145C4" w:rsidP="00D145C4">
      <w:r>
        <w:t>Pedaços de esfregona – simboliza o coral</w:t>
      </w:r>
    </w:p>
    <w:p w14:paraId="251B980F" w14:textId="77777777" w:rsidR="00D145C4" w:rsidRDefault="00D145C4" w:rsidP="00D145C4">
      <w:r>
        <w:lastRenderedPageBreak/>
        <w:t>Rolos de papel recortado e pintado de amarelo - algas</w:t>
      </w:r>
    </w:p>
    <w:p w14:paraId="2EA53E08" w14:textId="762D08EA" w:rsidR="00D145C4" w:rsidRDefault="00D145C4" w:rsidP="00D145C4">
      <w:r>
        <w:t>C</w:t>
      </w:r>
      <w:r w:rsidR="00C2430D">
        <w:t>ai</w:t>
      </w:r>
      <w:r>
        <w:t>x</w:t>
      </w:r>
      <w:r w:rsidR="00C2430D">
        <w:t>a</w:t>
      </w:r>
      <w:r>
        <w:t xml:space="preserve"> de ovos – simboliza lapas</w:t>
      </w:r>
    </w:p>
    <w:p w14:paraId="144996CB" w14:textId="77777777" w:rsidR="00D145C4" w:rsidRDefault="00D145C4" w:rsidP="00D145C4">
      <w:r>
        <w:t>Tinta seca – simboliza a água</w:t>
      </w:r>
    </w:p>
    <w:p w14:paraId="662AB413" w14:textId="77777777" w:rsidR="00D145C4" w:rsidRDefault="00D145C4" w:rsidP="00D145C4">
      <w:r>
        <w:t>Tecido castanho e papel kraft – rochas</w:t>
      </w:r>
    </w:p>
    <w:p w14:paraId="0F4B1DF0" w14:textId="77777777" w:rsidR="00D145C4" w:rsidRDefault="00D145C4" w:rsidP="00D145C4">
      <w:r>
        <w:t>Garrafas de plástico verdes – algas</w:t>
      </w:r>
    </w:p>
    <w:p w14:paraId="4FC83C48" w14:textId="0CA451C1" w:rsidR="00D145C4" w:rsidRDefault="00D145C4" w:rsidP="00D145C4">
      <w:r>
        <w:t xml:space="preserve">Cordel – simboliza a </w:t>
      </w:r>
      <w:r w:rsidR="00C2430D">
        <w:t>sobre -pesca</w:t>
      </w:r>
    </w:p>
    <w:p w14:paraId="7909A80A" w14:textId="414289C9" w:rsidR="00F01278" w:rsidRDefault="00F01278" w:rsidP="00F01278"/>
    <w:p w14:paraId="30ACCAE6" w14:textId="410F344A" w:rsidR="0011158A" w:rsidRDefault="0011158A" w:rsidP="00F01278">
      <w:r w:rsidRPr="0011158A">
        <w:rPr>
          <w:b/>
        </w:rPr>
        <w:t>Alunos envolvidos</w:t>
      </w:r>
      <w:r>
        <w:rPr>
          <w:b/>
        </w:rPr>
        <w:t xml:space="preserve"> - </w:t>
      </w:r>
      <w:r w:rsidRPr="0011158A">
        <w:t>10º ano de Artes Visuais e de Geografia A (10º C)</w:t>
      </w:r>
    </w:p>
    <w:p w14:paraId="7636B795" w14:textId="7CCF2743" w:rsidR="00D97C16" w:rsidRPr="0095005C" w:rsidRDefault="00D97C16" w:rsidP="00F01278">
      <w:r w:rsidRPr="00D97C16">
        <w:rPr>
          <w:b/>
        </w:rPr>
        <w:t>Professoras</w:t>
      </w:r>
      <w:r w:rsidR="0095005C">
        <w:rPr>
          <w:b/>
        </w:rPr>
        <w:t xml:space="preserve"> -</w:t>
      </w:r>
      <w:r>
        <w:rPr>
          <w:b/>
        </w:rPr>
        <w:t xml:space="preserve"> </w:t>
      </w:r>
      <w:r w:rsidRPr="0095005C">
        <w:t>Maria José Rodri</w:t>
      </w:r>
      <w:r w:rsidR="0095005C" w:rsidRPr="0095005C">
        <w:t>gues</w:t>
      </w:r>
    </w:p>
    <w:p w14:paraId="7DA73ADF" w14:textId="37DDDEBC" w:rsidR="0095005C" w:rsidRPr="0095005C" w:rsidRDefault="0095005C" w:rsidP="00F01278">
      <w:r w:rsidRPr="0095005C">
        <w:t xml:space="preserve">                         Nazaré Conceição</w:t>
      </w:r>
    </w:p>
    <w:p w14:paraId="74943531" w14:textId="227EE840" w:rsidR="0011158A" w:rsidRDefault="0011158A" w:rsidP="00F01278"/>
    <w:p w14:paraId="79A0ABE6" w14:textId="346399F5" w:rsidR="0011158A" w:rsidRPr="0095005C" w:rsidRDefault="0095005C" w:rsidP="0095005C">
      <w:pPr>
        <w:jc w:val="both"/>
      </w:pPr>
      <w:r w:rsidRPr="0095005C">
        <w:rPr>
          <w:b/>
        </w:rPr>
        <w:t xml:space="preserve">Nota </w:t>
      </w:r>
      <w:r w:rsidRPr="00961097">
        <w:t>– A escolha desta área prendeu-se com o facto de em Vendas Novas não existir ecossistema de rio ou mar e ser este o local próximo e eleito para as saídas</w:t>
      </w:r>
      <w:r w:rsidRPr="0095005C">
        <w:rPr>
          <w:b/>
        </w:rPr>
        <w:t xml:space="preserve"> </w:t>
      </w:r>
      <w:r w:rsidRPr="0095005C">
        <w:t xml:space="preserve">de fim de semana e Verão. </w:t>
      </w:r>
    </w:p>
    <w:p w14:paraId="386C0E54" w14:textId="058AB169" w:rsidR="0011158A" w:rsidRDefault="00961097" w:rsidP="00961097">
      <w:pPr>
        <w:jc w:val="both"/>
      </w:pPr>
      <w:r>
        <w:t>A maquete tem uma parte horizontal que representa parte das caraterísticas e vida do ecossistema e a parte vertical as ameaças da pesca e</w:t>
      </w:r>
      <w:r w:rsidR="00B109F1">
        <w:t xml:space="preserve"> </w:t>
      </w:r>
      <w:r>
        <w:t>d</w:t>
      </w:r>
      <w:r w:rsidR="00B109F1">
        <w:t xml:space="preserve">os constituintes da </w:t>
      </w:r>
      <w:proofErr w:type="gramStart"/>
      <w:r w:rsidR="007B2447">
        <w:t xml:space="preserve">“ </w:t>
      </w:r>
      <w:r w:rsidR="00B109F1">
        <w:t>Era</w:t>
      </w:r>
      <w:proofErr w:type="gramEnd"/>
      <w:r w:rsidR="00B109F1">
        <w:t xml:space="preserve"> Plastocénica</w:t>
      </w:r>
      <w:r w:rsidR="007B2447">
        <w:t xml:space="preserve"> “</w:t>
      </w:r>
      <w:r w:rsidR="00B109F1">
        <w:t>.</w:t>
      </w:r>
    </w:p>
    <w:p w14:paraId="028083CB" w14:textId="77777777" w:rsidR="00F01278" w:rsidRDefault="00F01278" w:rsidP="00F01278">
      <w:bookmarkStart w:id="1" w:name="_GoBack"/>
      <w:bookmarkEnd w:id="1"/>
    </w:p>
    <w:p w14:paraId="033C1CC0" w14:textId="7ECEDE0F" w:rsidR="00D36B2E" w:rsidRPr="00BC6DA1" w:rsidRDefault="00D36B2E" w:rsidP="00C2430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04040"/>
          <w:sz w:val="20"/>
          <w:szCs w:val="20"/>
          <w:lang w:eastAsia="pt-PT"/>
        </w:rPr>
      </w:pPr>
      <w:r w:rsidRPr="00BC6DA1">
        <w:rPr>
          <w:rFonts w:ascii="Verdana" w:eastAsia="Times New Roman" w:hAnsi="Verdana" w:cs="Times New Roman"/>
          <w:color w:val="404040"/>
          <w:sz w:val="20"/>
          <w:szCs w:val="20"/>
          <w:lang w:eastAsia="pt-PT"/>
        </w:rPr>
        <w:br/>
        <w:t> </w:t>
      </w:r>
    </w:p>
    <w:p w14:paraId="2DF8202B" w14:textId="091B251C" w:rsidR="00D36B2E" w:rsidRDefault="00D36B2E" w:rsidP="004845B6">
      <w:pPr>
        <w:shd w:val="clear" w:color="auto" w:fill="FFFFFF"/>
        <w:spacing w:after="0" w:line="240" w:lineRule="auto"/>
      </w:pPr>
      <w:r w:rsidRPr="00BC6DA1">
        <w:rPr>
          <w:rFonts w:ascii="Verdana" w:eastAsia="Times New Roman" w:hAnsi="Verdana" w:cs="Times New Roman"/>
          <w:color w:val="404040"/>
          <w:sz w:val="20"/>
          <w:szCs w:val="20"/>
          <w:lang w:eastAsia="pt-PT"/>
        </w:rPr>
        <w:t> </w:t>
      </w:r>
      <w:r w:rsidRPr="00BC6DA1">
        <w:rPr>
          <w:rFonts w:ascii="Verdana" w:eastAsia="Times New Roman" w:hAnsi="Verdana" w:cs="Times New Roman"/>
          <w:color w:val="404040"/>
          <w:sz w:val="20"/>
          <w:szCs w:val="20"/>
          <w:lang w:eastAsia="pt-PT"/>
        </w:rPr>
        <w:br/>
      </w:r>
    </w:p>
    <w:p w14:paraId="22F6D67B" w14:textId="77777777" w:rsidR="00D36B2E" w:rsidRDefault="00D36B2E" w:rsidP="00F01278"/>
    <w:sectPr w:rsidR="00D36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7E2"/>
    <w:multiLevelType w:val="multilevel"/>
    <w:tmpl w:val="D278D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1427E"/>
    <w:multiLevelType w:val="multilevel"/>
    <w:tmpl w:val="2B5C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F6CD4"/>
    <w:multiLevelType w:val="multilevel"/>
    <w:tmpl w:val="8E001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78"/>
    <w:rsid w:val="000C5C10"/>
    <w:rsid w:val="000F0D56"/>
    <w:rsid w:val="0011158A"/>
    <w:rsid w:val="004845B6"/>
    <w:rsid w:val="007B2447"/>
    <w:rsid w:val="0095005C"/>
    <w:rsid w:val="00961097"/>
    <w:rsid w:val="00A53967"/>
    <w:rsid w:val="00B03125"/>
    <w:rsid w:val="00B109F1"/>
    <w:rsid w:val="00B55582"/>
    <w:rsid w:val="00C2430D"/>
    <w:rsid w:val="00D145C4"/>
    <w:rsid w:val="00D31B9A"/>
    <w:rsid w:val="00D36B2E"/>
    <w:rsid w:val="00D97C16"/>
    <w:rsid w:val="00DC51E7"/>
    <w:rsid w:val="00F01278"/>
    <w:rsid w:val="00F86255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EDBD"/>
  <w15:docId w15:val="{23C1A1DC-CDBE-4C91-8DBB-F6690C6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3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josé Rodrigues</cp:lastModifiedBy>
  <cp:revision>2</cp:revision>
  <dcterms:created xsi:type="dcterms:W3CDTF">2019-05-31T13:15:00Z</dcterms:created>
  <dcterms:modified xsi:type="dcterms:W3CDTF">2019-05-31T13:15:00Z</dcterms:modified>
</cp:coreProperties>
</file>