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A791" w14:textId="77777777" w:rsidR="00D92111" w:rsidRPr="00D92111" w:rsidRDefault="00EF3A47" w:rsidP="00D9211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</w:rPr>
      </w:pPr>
      <w:r w:rsidRPr="00D92111">
        <w:rPr>
          <w:rFonts w:ascii="Arial" w:eastAsia="Times New Roman" w:hAnsi="Arial" w:cs="Arial"/>
          <w:b/>
          <w:bCs/>
          <w:kern w:val="36"/>
        </w:rPr>
        <w:t xml:space="preserve">BIODIVERSIDADE EM REBORDOSA </w:t>
      </w:r>
      <w:r>
        <w:rPr>
          <w:rFonts w:ascii="Arial" w:eastAsia="Times New Roman" w:hAnsi="Arial" w:cs="Arial"/>
          <w:b/>
          <w:bCs/>
          <w:kern w:val="36"/>
        </w:rPr>
        <w:t>(concelho de Paredes, distrito do Porto)</w:t>
      </w:r>
    </w:p>
    <w:p w14:paraId="44D73EFE" w14:textId="77777777" w:rsidR="00905665" w:rsidRPr="00D92111" w:rsidRDefault="00905665" w:rsidP="00D9211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10986909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  <w:b/>
        </w:rPr>
      </w:pPr>
    </w:p>
    <w:p w14:paraId="42023677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  <w:b/>
        </w:rPr>
        <w:t>Fauna:</w:t>
      </w:r>
      <w:r w:rsidRPr="00D92111">
        <w:rPr>
          <w:rFonts w:ascii="Arial" w:hAnsi="Arial" w:cs="Arial"/>
        </w:rPr>
        <w:t xml:space="preserve"> </w:t>
      </w:r>
    </w:p>
    <w:p w14:paraId="69F055E9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Pardal domesticus e o montanus, </w:t>
      </w:r>
    </w:p>
    <w:p w14:paraId="441CADF3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Chapim-preto (Parus ater), </w:t>
      </w:r>
    </w:p>
    <w:p w14:paraId="1B4A291C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Toutinegra-de-barrete-preto (Sylvia atricapilla), </w:t>
      </w:r>
    </w:p>
    <w:p w14:paraId="0717C4E2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>Melro (Turdus merula),</w:t>
      </w:r>
    </w:p>
    <w:p w14:paraId="35E8BDF0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 Verdilhão-comum (Carduelis chloris) </w:t>
      </w:r>
    </w:p>
    <w:p w14:paraId="3CCB5DA1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Chamariz (Serinus serinus), </w:t>
      </w:r>
    </w:p>
    <w:p w14:paraId="60D3C13A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>Trepadeira-comum (Certhia brachydactyla),</w:t>
      </w:r>
    </w:p>
    <w:p w14:paraId="36A8C2CF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 Tordo-comum (Turdus philomelos), </w:t>
      </w:r>
    </w:p>
    <w:p w14:paraId="034658E4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>Pisco-de-peito-ruivo (Erithacus rubecula),</w:t>
      </w:r>
    </w:p>
    <w:p w14:paraId="3CCCE690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 Peneireiro-vulgar (Falco tinnunculus), </w:t>
      </w:r>
    </w:p>
    <w:p w14:paraId="1BB603F3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Mocho-galego (Athene noctua vidalli), </w:t>
      </w:r>
    </w:p>
    <w:p w14:paraId="30C23F65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Coruja-das-torres (Tyto alba), </w:t>
      </w:r>
    </w:p>
    <w:p w14:paraId="2706CF6C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Gaio-comum (Garrulus glandarius), </w:t>
      </w:r>
    </w:p>
    <w:p w14:paraId="4B5031E2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Ouriço-terrestre (Erinaceus europeus), </w:t>
      </w:r>
    </w:p>
    <w:p w14:paraId="5E968829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Rato-cego (Microtus lusitanicus), </w:t>
      </w:r>
    </w:p>
    <w:p w14:paraId="4FF27DA9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Rato-das-casas (Mus musculus), </w:t>
      </w:r>
    </w:p>
    <w:p w14:paraId="24CBA466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Rato-do-campo (Apodemus sylvaticus dicrurus), </w:t>
      </w:r>
    </w:p>
    <w:p w14:paraId="336E9507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Esquilo-comum (Sciurus vulgaris infuscatus), </w:t>
      </w:r>
    </w:p>
    <w:p w14:paraId="3457FB52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Musaranho-comum (Sorex araneus), </w:t>
      </w:r>
    </w:p>
    <w:p w14:paraId="2E514119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Morcego-de-ferradura-grande (Rhinolophus ferrumequinum), </w:t>
      </w:r>
    </w:p>
    <w:p w14:paraId="7E3B1A6B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>Morcego-anão (Pippistrellus pippistrellus).</w:t>
      </w:r>
    </w:p>
    <w:p w14:paraId="3C717FDF" w14:textId="77777777" w:rsidR="00905665" w:rsidRPr="00D92111" w:rsidRDefault="00905665" w:rsidP="00D92111">
      <w:pPr>
        <w:spacing w:after="0"/>
        <w:jc w:val="both"/>
        <w:rPr>
          <w:rFonts w:ascii="Arial" w:hAnsi="Arial" w:cs="Arial"/>
        </w:rPr>
      </w:pPr>
    </w:p>
    <w:p w14:paraId="6943515F" w14:textId="77777777" w:rsidR="00905665" w:rsidRPr="00D92111" w:rsidRDefault="00905665" w:rsidP="00D92111">
      <w:pPr>
        <w:spacing w:after="0"/>
        <w:jc w:val="both"/>
        <w:rPr>
          <w:rFonts w:ascii="Arial" w:hAnsi="Arial" w:cs="Arial"/>
        </w:rPr>
      </w:pPr>
    </w:p>
    <w:p w14:paraId="56958EAA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  <w:b/>
        </w:rPr>
      </w:pPr>
      <w:r w:rsidRPr="00D92111">
        <w:rPr>
          <w:rFonts w:ascii="Arial" w:hAnsi="Arial" w:cs="Arial"/>
          <w:b/>
        </w:rPr>
        <w:t xml:space="preserve">Flora: </w:t>
      </w:r>
    </w:p>
    <w:p w14:paraId="76D5890A" w14:textId="77777777" w:rsidR="00870C73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Freixo, </w:t>
      </w:r>
    </w:p>
    <w:p w14:paraId="428EF1D7" w14:textId="21B9FAC1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Morus (Amoreira pendular), </w:t>
      </w:r>
    </w:p>
    <w:p w14:paraId="00E09608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Castanheiro-da-índia, </w:t>
      </w:r>
    </w:p>
    <w:p w14:paraId="42E86AFA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Choupo, </w:t>
      </w:r>
    </w:p>
    <w:p w14:paraId="695CC9E4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Plátano, </w:t>
      </w:r>
    </w:p>
    <w:p w14:paraId="27BA29AA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liriodendron, </w:t>
      </w:r>
    </w:p>
    <w:p w14:paraId="2BDD1F93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 xml:space="preserve">Prunus cerasifera, </w:t>
      </w:r>
    </w:p>
    <w:p w14:paraId="5D110272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>Salgueiros</w:t>
      </w:r>
    </w:p>
    <w:p w14:paraId="7097CA85" w14:textId="77777777" w:rsidR="00905665" w:rsidRPr="00D92111" w:rsidRDefault="00905665" w:rsidP="00D92111">
      <w:pPr>
        <w:spacing w:after="0" w:line="240" w:lineRule="auto"/>
        <w:jc w:val="both"/>
        <w:rPr>
          <w:rFonts w:ascii="Arial" w:hAnsi="Arial" w:cs="Arial"/>
        </w:rPr>
      </w:pPr>
      <w:r w:rsidRPr="00D92111">
        <w:rPr>
          <w:rFonts w:ascii="Arial" w:hAnsi="Arial" w:cs="Arial"/>
        </w:rPr>
        <w:t>Arvores de fruto diversas (Macieiras, laranjeiras, pereiras, Nespereira, vinha)</w:t>
      </w:r>
    </w:p>
    <w:p w14:paraId="0A413ADE" w14:textId="77777777" w:rsidR="00D92111" w:rsidRDefault="00D92111" w:rsidP="009056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C1584" w14:textId="77777777" w:rsidR="00D92111" w:rsidRDefault="00D92111" w:rsidP="009056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522BA4" w14:textId="77777777" w:rsidR="00D92111" w:rsidRDefault="00D92111" w:rsidP="00D921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Básica e Secundária de Rebordosa</w:t>
      </w:r>
    </w:p>
    <w:p w14:paraId="4D60FF61" w14:textId="77777777" w:rsidR="00D92111" w:rsidRPr="00905665" w:rsidRDefault="00D92111" w:rsidP="00D921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de junho de 2021</w:t>
      </w:r>
    </w:p>
    <w:p w14:paraId="1D320D0C" w14:textId="77777777" w:rsidR="00905665" w:rsidRPr="00905665" w:rsidRDefault="00905665" w:rsidP="00D9211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05665">
        <w:rPr>
          <w:rFonts w:ascii="Arial" w:hAnsi="Arial" w:cs="Arial"/>
          <w:sz w:val="24"/>
          <w:szCs w:val="24"/>
        </w:rPr>
        <w:t xml:space="preserve"> </w:t>
      </w:r>
    </w:p>
    <w:p w14:paraId="242B52EA" w14:textId="77777777" w:rsidR="00905665" w:rsidRPr="00905665" w:rsidRDefault="00905665" w:rsidP="00652EA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2D188E69" w14:textId="77777777" w:rsidR="00905665" w:rsidRPr="00905665" w:rsidRDefault="00905665" w:rsidP="00652EA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221C1CDA" w14:textId="77777777" w:rsidR="00905665" w:rsidRPr="00905665" w:rsidRDefault="00905665" w:rsidP="00652EA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2B8B8E58" w14:textId="77777777" w:rsidR="00905665" w:rsidRDefault="00905665" w:rsidP="00652EA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14:paraId="23E093D2" w14:textId="77777777" w:rsidR="00905665" w:rsidRDefault="00905665" w:rsidP="00652EA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14:paraId="7993AE8F" w14:textId="77777777" w:rsidR="00905665" w:rsidRPr="00652EA4" w:rsidRDefault="00905665" w:rsidP="00652EA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14:paraId="319CAAE5" w14:textId="77777777" w:rsidR="00652EA4" w:rsidRPr="00652EA4" w:rsidRDefault="00652EA4" w:rsidP="00652EA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254F246" w14:textId="77777777" w:rsidR="00652EA4" w:rsidRDefault="00652EA4" w:rsidP="00652EA4">
      <w:pPr>
        <w:spacing w:after="300" w:line="240" w:lineRule="auto"/>
        <w:jc w:val="both"/>
        <w:rPr>
          <w:rFonts w:ascii="Arial" w:eastAsia="Times New Roman" w:hAnsi="Arial" w:cs="Arial"/>
        </w:rPr>
      </w:pPr>
    </w:p>
    <w:sectPr w:rsidR="00652EA4" w:rsidSect="001E1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EA4"/>
    <w:rsid w:val="000E27F1"/>
    <w:rsid w:val="00113D9F"/>
    <w:rsid w:val="001E1A76"/>
    <w:rsid w:val="003A2B5D"/>
    <w:rsid w:val="00652EA4"/>
    <w:rsid w:val="00870C73"/>
    <w:rsid w:val="00905665"/>
    <w:rsid w:val="00AE75A0"/>
    <w:rsid w:val="00D92111"/>
    <w:rsid w:val="00EF3A47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8480"/>
  <w15:docId w15:val="{4E3335C3-23E3-4C62-9863-40D189B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652E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A4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6Char">
    <w:name w:val="Heading 6 Char"/>
    <w:basedOn w:val="DefaultParagraphFont"/>
    <w:link w:val="Heading6"/>
    <w:uiPriority w:val="9"/>
    <w:rsid w:val="00652EA4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65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2E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pires</dc:creator>
  <cp:lastModifiedBy>LaurindaGonzaga</cp:lastModifiedBy>
  <cp:revision>5</cp:revision>
  <dcterms:created xsi:type="dcterms:W3CDTF">2021-06-08T10:29:00Z</dcterms:created>
  <dcterms:modified xsi:type="dcterms:W3CDTF">2021-06-08T21:51:00Z</dcterms:modified>
</cp:coreProperties>
</file>