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0583" w14:textId="31CAA622" w:rsidR="001D665C" w:rsidRDefault="00184291" w:rsidP="00131300">
      <w:pPr>
        <w:spacing w:after="0" w:line="360" w:lineRule="auto"/>
        <w:contextualSpacing/>
        <w:jc w:val="center"/>
        <w:rPr>
          <w:rFonts w:cstheme="minorHAnsi"/>
        </w:rPr>
      </w:pPr>
      <w:r w:rsidRPr="00131300">
        <w:rPr>
          <w:rFonts w:cstheme="minorHAnsi"/>
        </w:rPr>
        <w:t>Origem da pinhata</w:t>
      </w:r>
    </w:p>
    <w:p w14:paraId="465424FE" w14:textId="77777777" w:rsidR="00131300" w:rsidRPr="00131300" w:rsidRDefault="00131300" w:rsidP="00131300">
      <w:pPr>
        <w:spacing w:after="0" w:line="360" w:lineRule="auto"/>
        <w:contextualSpacing/>
        <w:rPr>
          <w:rFonts w:cstheme="minorHAnsi"/>
        </w:rPr>
      </w:pPr>
    </w:p>
    <w:p w14:paraId="2AA70ED1" w14:textId="6982DDEF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</w:rPr>
      </w:pPr>
      <w:r w:rsidRPr="00131300">
        <w:rPr>
          <w:rFonts w:cstheme="minorHAnsi"/>
        </w:rPr>
        <w:t>Pela pesquisa realizada aprendemos que a pinhata, t</w:t>
      </w:r>
      <w:r w:rsidRPr="00131300">
        <w:rPr>
          <w:rFonts w:cstheme="minorHAnsi"/>
          <w:shd w:val="clear" w:color="auto" w:fill="FFFFFF"/>
        </w:rPr>
        <w:t>ambém conhecida como Pichorra</w:t>
      </w:r>
      <w:r w:rsidRPr="00131300">
        <w:rPr>
          <w:rFonts w:cstheme="minorHAnsi"/>
          <w:shd w:val="clear" w:color="auto" w:fill="FFFFFF"/>
        </w:rPr>
        <w:t>,</w:t>
      </w:r>
      <w:r w:rsidRPr="00131300">
        <w:rPr>
          <w:rFonts w:cstheme="minorHAnsi"/>
        </w:rPr>
        <w:t xml:space="preserve"> é uma tradição da penísula ibérica, contudo muito expandida em certos países americamos, porém pouco comum em Portugal e Espanha, países onde surgiu.</w:t>
      </w:r>
    </w:p>
    <w:p w14:paraId="489A019B" w14:textId="52410E17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</w:rPr>
      </w:pPr>
      <w:r w:rsidRPr="00131300">
        <w:rPr>
          <w:rFonts w:cstheme="minorHAnsi"/>
        </w:rPr>
        <w:t xml:space="preserve">Consiste numa brincadeira, normalmente associada a crianças e a festas de aniversário de crianças, visto que trata-se de um objeto recheado de doces, totalmente coberta por papel crepom, suspensa no ar a uma altura média de dois metros. </w:t>
      </w:r>
    </w:p>
    <w:p w14:paraId="24C669C4" w14:textId="58342BA8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</w:rPr>
      </w:pPr>
      <w:r w:rsidRPr="00131300">
        <w:rPr>
          <w:rFonts w:cstheme="minorHAnsi"/>
        </w:rPr>
        <w:t>Posteriormente, os participantes , com os olhos vendados, bate com um bastão no objeto até este abrir e os doces caírem.</w:t>
      </w:r>
    </w:p>
    <w:p w14:paraId="00DCCDAA" w14:textId="5C890B44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</w:rPr>
      </w:pPr>
      <w:r w:rsidRPr="00131300">
        <w:rPr>
          <w:rFonts w:cstheme="minorHAnsi"/>
        </w:rPr>
        <w:t>No México é muito popular e comum em aniversários, com a forma de uma estrela de cinco pontas.</w:t>
      </w:r>
    </w:p>
    <w:p w14:paraId="108209B2" w14:textId="67BAAAE8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</w:rPr>
      </w:pPr>
    </w:p>
    <w:p w14:paraId="1438544C" w14:textId="4DA992A5" w:rsidR="00131300" w:rsidRPr="00131300" w:rsidRDefault="00184291" w:rsidP="00131300">
      <w:pPr>
        <w:spacing w:after="0" w:line="360" w:lineRule="auto"/>
        <w:contextualSpacing/>
        <w:jc w:val="both"/>
        <w:rPr>
          <w:rFonts w:eastAsia="Times New Roman" w:cstheme="minorHAnsi"/>
          <w:lang w:eastAsia="pt-PT"/>
        </w:rPr>
      </w:pPr>
      <w:r w:rsidRPr="00131300">
        <w:rPr>
          <w:rFonts w:cstheme="minorHAnsi"/>
        </w:rPr>
        <w:t>Contudo, há alguma controvérsia em relação a este facto  pois também verificámos que</w:t>
      </w:r>
      <w:r w:rsidR="00131300" w:rsidRPr="00131300">
        <w:rPr>
          <w:rFonts w:cstheme="minorHAnsi"/>
        </w:rPr>
        <w:t xml:space="preserve"> h</w:t>
      </w:r>
      <w:r w:rsidR="00131300" w:rsidRPr="00131300">
        <w:rPr>
          <w:rFonts w:eastAsia="Times New Roman" w:cstheme="minorHAnsi"/>
          <w:lang w:eastAsia="pt-PT"/>
        </w:rPr>
        <w:t>á quem diga que a Piñata, também conhecida como Pichorra, é uma tradição da Península Ibérica que teve a sua maior projecção nos países de língua espanhola, especialmentel no México.</w:t>
      </w:r>
    </w:p>
    <w:p w14:paraId="50069DA2" w14:textId="77777777" w:rsidR="00131300" w:rsidRPr="00131300" w:rsidRDefault="00131300" w:rsidP="00131300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lang w:eastAsia="pt-PT"/>
        </w:rPr>
      </w:pPr>
      <w:r w:rsidRPr="00131300">
        <w:rPr>
          <w:rFonts w:eastAsia="Times New Roman" w:cstheme="minorHAnsi"/>
          <w:lang w:eastAsia="pt-PT"/>
        </w:rPr>
        <w:t>Geralmente afirma-se que os chineses talvez tenham sido os primeiros a usar algo parecido com a piñata como parte de sua celebração do Ano Novo e que marcava também o início da Primavera. Criavam formas de  vacas, touros e búfalos revestidas de papel colorido e cheias de cinco tipos de sementes e usavam bastões coloridos para as partir. O papel decorativo que as cobria era queimado e as cinzas juntadas e guardadas para dar boa sorte ao novo ano.</w:t>
      </w:r>
    </w:p>
    <w:p w14:paraId="731009BC" w14:textId="49527672" w:rsidR="00184291" w:rsidRDefault="00184291" w:rsidP="00184291">
      <w:pPr>
        <w:jc w:val="both"/>
      </w:pPr>
    </w:p>
    <w:p w14:paraId="01E88A61" w14:textId="472B5D80" w:rsidR="00184291" w:rsidRPr="00131300" w:rsidRDefault="00184291" w:rsidP="00131300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31300">
        <w:rPr>
          <w:rFonts w:cstheme="minorHAnsi"/>
          <w:shd w:val="clear" w:color="auto" w:fill="FFFFFF"/>
        </w:rPr>
        <w:t>A piñata tradicional era um cântaro de barro revestido de papel colorido e em forma de estrela com sete pontas enfeitadas. Dizia-se que estas representavam os sete pecados capitais: avareza, gula, preguiça, orgulho, inveja, ira e luxúria.</w:t>
      </w:r>
    </w:p>
    <w:p w14:paraId="493A5FB1" w14:textId="41CC7F55" w:rsidR="00184291" w:rsidRDefault="00184291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0478E76D" w14:textId="77777777" w:rsidR="00131300" w:rsidRDefault="00131300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Sites utilizados: </w:t>
      </w:r>
    </w:p>
    <w:p w14:paraId="5D3DA4F6" w14:textId="2329DF30" w:rsidR="00131300" w:rsidRDefault="00131300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" w:history="1">
        <w:r w:rsidRPr="00B52B8D">
          <w:rPr>
            <w:rStyle w:val="Hyperlink"/>
            <w:rFonts w:ascii="Arial" w:hAnsi="Arial" w:cs="Arial"/>
            <w:sz w:val="21"/>
            <w:szCs w:val="21"/>
          </w:rPr>
          <w:t>http://indiosecowboys.blogspot.com/2016/04/a-origem-da-pinata-iberica-chinesa-ou.html</w:t>
        </w:r>
      </w:hyperlink>
    </w:p>
    <w:p w14:paraId="62EBA8C1" w14:textId="72C37C52" w:rsidR="00131300" w:rsidRDefault="00131300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5085589D" w14:textId="1F0FA498" w:rsidR="00131300" w:rsidRDefault="00131300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5" w:history="1">
        <w:r w:rsidRPr="00B52B8D">
          <w:rPr>
            <w:rStyle w:val="Hyperlink"/>
            <w:rFonts w:ascii="Arial" w:hAnsi="Arial" w:cs="Arial"/>
            <w:sz w:val="21"/>
            <w:szCs w:val="21"/>
          </w:rPr>
          <w:t>https://pt.wikipedia.org/wiki/Pinhata</w:t>
        </w:r>
      </w:hyperlink>
    </w:p>
    <w:p w14:paraId="37D3ED9E" w14:textId="77777777" w:rsidR="00131300" w:rsidRDefault="00131300" w:rsidP="0018429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sectPr w:rsidR="00131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91"/>
    <w:rsid w:val="00131300"/>
    <w:rsid w:val="00184291"/>
    <w:rsid w:val="001D665C"/>
    <w:rsid w:val="00C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894"/>
  <w15:chartTrackingRefBased/>
  <w15:docId w15:val="{85E96408-27FF-4A24-A5F1-DA5AB140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Fontepargpadro"/>
    <w:uiPriority w:val="99"/>
    <w:unhideWhenUsed/>
    <w:rsid w:val="0018429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6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07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Pinhata" TargetMode="External"/><Relationship Id="rId4" Type="http://schemas.openxmlformats.org/officeDocument/2006/relationships/hyperlink" Target="http://indiosecowboys.blogspot.com/2016/04/a-origem-da-pinata-iberica-chinesa-ou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Pedro</dc:creator>
  <cp:keywords/>
  <dc:description/>
  <cp:lastModifiedBy>Susana Pedro</cp:lastModifiedBy>
  <cp:revision>1</cp:revision>
  <dcterms:created xsi:type="dcterms:W3CDTF">2021-06-01T11:23:00Z</dcterms:created>
  <dcterms:modified xsi:type="dcterms:W3CDTF">2021-06-01T11:39:00Z</dcterms:modified>
</cp:coreProperties>
</file>