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8F2A" w14:textId="5F88FF11" w:rsidR="002F22E7" w:rsidRDefault="002F22E7" w:rsidP="002F22E7">
      <w:pPr>
        <w:pStyle w:val="Ttulo"/>
        <w:ind w:left="-426" w:right="-994"/>
        <w:rPr>
          <w:rFonts w:asciiTheme="minorHAnsi" w:hAnsiTheme="minorHAnsi" w:cstheme="minorHAnsi"/>
          <w:sz w:val="28"/>
          <w:szCs w:val="28"/>
        </w:rPr>
      </w:pPr>
    </w:p>
    <w:p w14:paraId="3F7A13EE" w14:textId="77777777" w:rsidR="002F22E7" w:rsidRDefault="002F22E7" w:rsidP="002F22E7"/>
    <w:p w14:paraId="04CC1515" w14:textId="0F1F493C" w:rsidR="002F22E7" w:rsidRPr="002F22E7" w:rsidRDefault="002F22E7" w:rsidP="00C70B9A">
      <w:pPr>
        <w:spacing w:line="360" w:lineRule="auto"/>
        <w:jc w:val="center"/>
        <w:rPr>
          <w:sz w:val="28"/>
          <w:szCs w:val="28"/>
        </w:rPr>
      </w:pPr>
      <w:r w:rsidRPr="002F22E7">
        <w:rPr>
          <w:sz w:val="28"/>
          <w:szCs w:val="28"/>
        </w:rPr>
        <w:t xml:space="preserve">A </w:t>
      </w:r>
      <w:r w:rsidR="00003971">
        <w:rPr>
          <w:sz w:val="28"/>
          <w:szCs w:val="28"/>
        </w:rPr>
        <w:t>B</w:t>
      </w:r>
      <w:r w:rsidRPr="002F22E7">
        <w:rPr>
          <w:sz w:val="28"/>
          <w:szCs w:val="28"/>
        </w:rPr>
        <w:t xml:space="preserve">iodiversidade da </w:t>
      </w:r>
      <w:r w:rsidR="00003971">
        <w:rPr>
          <w:sz w:val="28"/>
          <w:szCs w:val="28"/>
        </w:rPr>
        <w:t>M</w:t>
      </w:r>
      <w:r w:rsidRPr="002F22E7">
        <w:rPr>
          <w:sz w:val="28"/>
          <w:szCs w:val="28"/>
        </w:rPr>
        <w:t xml:space="preserve">inha </w:t>
      </w:r>
      <w:r w:rsidR="00003971">
        <w:rPr>
          <w:sz w:val="28"/>
          <w:szCs w:val="28"/>
        </w:rPr>
        <w:t>T</w:t>
      </w:r>
      <w:r w:rsidRPr="002F22E7">
        <w:rPr>
          <w:sz w:val="28"/>
          <w:szCs w:val="28"/>
        </w:rPr>
        <w:t>erra</w:t>
      </w:r>
    </w:p>
    <w:p w14:paraId="147F96B2" w14:textId="57F2DB6D" w:rsidR="00DE1E09" w:rsidRDefault="002F22E7" w:rsidP="00C70B9A">
      <w:pPr>
        <w:pStyle w:val="Ttulo"/>
        <w:spacing w:line="360" w:lineRule="auto"/>
        <w:ind w:right="-994"/>
        <w:jc w:val="both"/>
        <w:rPr>
          <w:rFonts w:asciiTheme="minorHAnsi" w:hAnsiTheme="minorHAnsi" w:cstheme="minorHAnsi"/>
          <w:sz w:val="28"/>
          <w:szCs w:val="28"/>
        </w:rPr>
      </w:pPr>
      <w:r w:rsidRPr="00E63759">
        <w:rPr>
          <w:rFonts w:asciiTheme="minorHAnsi" w:hAnsiTheme="minorHAnsi" w:cstheme="minorHAnsi"/>
          <w:sz w:val="28"/>
          <w:szCs w:val="28"/>
        </w:rPr>
        <w:t xml:space="preserve">Os alunos foram sensibilizados para a responsabilidade individual e coletiva relativamente à </w:t>
      </w:r>
      <w:r>
        <w:rPr>
          <w:rFonts w:asciiTheme="minorHAnsi" w:hAnsiTheme="minorHAnsi" w:cstheme="minorHAnsi"/>
          <w:sz w:val="28"/>
          <w:szCs w:val="28"/>
        </w:rPr>
        <w:t xml:space="preserve">preservação da </w:t>
      </w:r>
      <w:r w:rsidRPr="00E63759">
        <w:rPr>
          <w:rFonts w:asciiTheme="minorHAnsi" w:hAnsiTheme="minorHAnsi" w:cstheme="minorHAnsi"/>
          <w:sz w:val="28"/>
          <w:szCs w:val="28"/>
        </w:rPr>
        <w:t xml:space="preserve">biodiversidade, tendo como suporte o documento online </w:t>
      </w:r>
      <w:r w:rsidR="00003971">
        <w:rPr>
          <w:rFonts w:asciiTheme="minorHAnsi" w:hAnsiTheme="minorHAnsi" w:cstheme="minorHAnsi"/>
          <w:sz w:val="28"/>
          <w:szCs w:val="28"/>
        </w:rPr>
        <w:t>“</w:t>
      </w:r>
      <w:r w:rsidRPr="00E63759">
        <w:rPr>
          <w:rFonts w:asciiTheme="minorHAnsi" w:hAnsiTheme="minorHAnsi" w:cstheme="minorHAnsi"/>
          <w:sz w:val="28"/>
          <w:szCs w:val="28"/>
        </w:rPr>
        <w:t>52 gestos para a biodiversidade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DE1E09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46E2B8A" w14:textId="34D892A4" w:rsidR="002F22E7" w:rsidRDefault="006F0AF0" w:rsidP="00C70B9A">
      <w:pPr>
        <w:pStyle w:val="Ttulo"/>
        <w:spacing w:line="360" w:lineRule="auto"/>
        <w:ind w:left="-426" w:right="-994"/>
        <w:jc w:val="both"/>
        <w:rPr>
          <w:rFonts w:asciiTheme="minorHAnsi" w:hAnsiTheme="minorHAnsi" w:cstheme="minorHAnsi"/>
          <w:sz w:val="28"/>
          <w:szCs w:val="28"/>
        </w:rPr>
      </w:pPr>
      <w:hyperlink r:id="rId4" w:history="1">
        <w:r w:rsidR="00DE1E09" w:rsidRPr="001C5F3F">
          <w:rPr>
            <w:rStyle w:val="Hiperligao"/>
            <w:rFonts w:asciiTheme="minorHAnsi" w:hAnsiTheme="minorHAnsi" w:cstheme="minorHAnsi"/>
            <w:sz w:val="28"/>
            <w:szCs w:val="28"/>
          </w:rPr>
          <w:t>https://ec.europa.eu/environment/nature/info/pubs/docs/brochures/biodiversity_tips/pt.pdf</w:t>
        </w:r>
      </w:hyperlink>
    </w:p>
    <w:p w14:paraId="24C236FE" w14:textId="657AD9A5" w:rsidR="002345C1" w:rsidRDefault="002F22E7" w:rsidP="00C70B9A">
      <w:pPr>
        <w:pStyle w:val="Ttulo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seguida os alunos </w:t>
      </w:r>
      <w:r w:rsidRPr="00E63759">
        <w:rPr>
          <w:rFonts w:cstheme="minorHAnsi"/>
          <w:sz w:val="28"/>
          <w:szCs w:val="28"/>
        </w:rPr>
        <w:t xml:space="preserve">fizeram pesquisa sobre a biodiversidade da região, </w:t>
      </w:r>
      <w:bookmarkStart w:id="0" w:name="_Hlk104675192"/>
      <w:r>
        <w:rPr>
          <w:rFonts w:cstheme="minorHAnsi"/>
          <w:sz w:val="28"/>
          <w:szCs w:val="28"/>
        </w:rPr>
        <w:t xml:space="preserve">as </w:t>
      </w:r>
      <w:r w:rsidRPr="00E63759">
        <w:rPr>
          <w:rFonts w:cstheme="minorHAnsi"/>
          <w:sz w:val="28"/>
          <w:szCs w:val="28"/>
        </w:rPr>
        <w:t xml:space="preserve">espécies autóctones animais e vegetais </w:t>
      </w:r>
      <w:bookmarkEnd w:id="0"/>
      <w:r w:rsidRPr="00E63759">
        <w:rPr>
          <w:rFonts w:cstheme="minorHAnsi"/>
          <w:sz w:val="28"/>
          <w:szCs w:val="28"/>
        </w:rPr>
        <w:t>do distrito de Évora.</w:t>
      </w:r>
      <w:r>
        <w:rPr>
          <w:rFonts w:cstheme="minorHAnsi"/>
          <w:sz w:val="28"/>
          <w:szCs w:val="28"/>
        </w:rPr>
        <w:t xml:space="preserve"> A turma utilizou várias fontes: manuais escolares de Estudo do Meio e alguns recursos online divulgados, designadamente: </w:t>
      </w:r>
      <w:r w:rsidRPr="003618D3">
        <w:rPr>
          <w:rFonts w:cstheme="minorHAnsi"/>
          <w:i/>
          <w:iCs/>
          <w:sz w:val="28"/>
          <w:szCs w:val="28"/>
        </w:rPr>
        <w:t>Espécies arbóreas indígenas em Portugal Continental,</w:t>
      </w:r>
      <w:r w:rsidRPr="00E63759">
        <w:rPr>
          <w:rFonts w:cstheme="minorHAnsi"/>
          <w:sz w:val="28"/>
          <w:szCs w:val="28"/>
        </w:rPr>
        <w:t xml:space="preserve"> Instituto de conservação da Natureza edição de 2016</w:t>
      </w:r>
      <w:r>
        <w:rPr>
          <w:rFonts w:cstheme="minorHAnsi"/>
          <w:sz w:val="28"/>
          <w:szCs w:val="28"/>
        </w:rPr>
        <w:t xml:space="preserve"> e</w:t>
      </w:r>
      <w:r w:rsidRPr="00E63759">
        <w:rPr>
          <w:rFonts w:cstheme="minorHAnsi"/>
          <w:sz w:val="28"/>
          <w:szCs w:val="28"/>
        </w:rPr>
        <w:t xml:space="preserve"> </w:t>
      </w:r>
      <w:hyperlink r:id="rId5" w:history="1">
        <w:r w:rsidRPr="00E63759">
          <w:rPr>
            <w:rStyle w:val="Hiperligao"/>
            <w:rFonts w:cstheme="minorHAnsi"/>
            <w:sz w:val="28"/>
            <w:szCs w:val="28"/>
          </w:rPr>
          <w:t>https://flora-on.pt/</w:t>
        </w:r>
      </w:hyperlink>
      <w:r>
        <w:rPr>
          <w:rFonts w:cstheme="minorHAnsi"/>
          <w:sz w:val="28"/>
          <w:szCs w:val="28"/>
        </w:rPr>
        <w:t xml:space="preserve"> </w:t>
      </w:r>
    </w:p>
    <w:p w14:paraId="199BF3CD" w14:textId="49C470F6" w:rsidR="002345C1" w:rsidRPr="002345C1" w:rsidRDefault="002F22E7" w:rsidP="00C70B9A">
      <w:pPr>
        <w:pStyle w:val="Ttulo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63759">
        <w:rPr>
          <w:rFonts w:cstheme="minorHAnsi"/>
          <w:sz w:val="28"/>
          <w:szCs w:val="28"/>
        </w:rPr>
        <w:t xml:space="preserve"> </w:t>
      </w:r>
      <w:bookmarkStart w:id="1" w:name="_Hlk104675666"/>
      <w:r w:rsidR="002345C1">
        <w:rPr>
          <w:rFonts w:asciiTheme="minorHAnsi" w:hAnsiTheme="minorHAnsi" w:cstheme="minorHAnsi"/>
          <w:sz w:val="28"/>
          <w:szCs w:val="28"/>
        </w:rPr>
        <w:fldChar w:fldCharType="begin"/>
      </w:r>
      <w:r w:rsidR="002345C1">
        <w:rPr>
          <w:rFonts w:asciiTheme="minorHAnsi" w:hAnsiTheme="minorHAnsi" w:cstheme="minorHAnsi"/>
          <w:sz w:val="28"/>
          <w:szCs w:val="28"/>
        </w:rPr>
        <w:instrText xml:space="preserve"> HYPERLINK "</w:instrText>
      </w:r>
      <w:r w:rsidR="002345C1" w:rsidRPr="002345C1">
        <w:rPr>
          <w:rFonts w:asciiTheme="minorHAnsi" w:hAnsiTheme="minorHAnsi" w:cstheme="minorHAnsi"/>
          <w:sz w:val="28"/>
          <w:szCs w:val="28"/>
        </w:rPr>
        <w:instrText xml:space="preserve"> https://www.monte-ace.pt/site/inventario_fauna.pdf </w:instrText>
      </w:r>
    </w:p>
    <w:p w14:paraId="0EE4BAF8" w14:textId="77777777" w:rsidR="002345C1" w:rsidRPr="004167A8" w:rsidRDefault="002345C1" w:rsidP="00C70B9A">
      <w:pPr>
        <w:pStyle w:val="Ttulo"/>
        <w:spacing w:line="360" w:lineRule="auto"/>
        <w:jc w:val="both"/>
        <w:rPr>
          <w:rStyle w:val="Hiperligao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 xml:space="preserve">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Pr="004167A8">
        <w:rPr>
          <w:rStyle w:val="Hiperligao"/>
          <w:rFonts w:asciiTheme="minorHAnsi" w:hAnsiTheme="minorHAnsi" w:cstheme="minorHAnsi"/>
          <w:sz w:val="28"/>
          <w:szCs w:val="28"/>
        </w:rPr>
        <w:t xml:space="preserve"> https://www.monte-ace.pt/site/inventario_fauna.pdf </w:t>
      </w:r>
    </w:p>
    <w:bookmarkEnd w:id="1"/>
    <w:p w14:paraId="0B1A97FB" w14:textId="6FF1520B" w:rsidR="002F22E7" w:rsidRDefault="002345C1" w:rsidP="00C70B9A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fldChar w:fldCharType="end"/>
      </w:r>
      <w:r w:rsidRPr="006F0AF0">
        <w:rPr>
          <w:rFonts w:cstheme="minorHAnsi"/>
          <w:color w:val="2E74B5" w:themeColor="accent5" w:themeShade="BF"/>
          <w:sz w:val="28"/>
          <w:szCs w:val="28"/>
        </w:rPr>
        <w:t>https://www.biodiversity4all.org/places/portugal</w:t>
      </w:r>
    </w:p>
    <w:p w14:paraId="1A6B47AC" w14:textId="27D47384" w:rsidR="00925DED" w:rsidRDefault="00925DED" w:rsidP="005276F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A turma selecionou as espécies mais emblemáticas da região para a composição do painel. </w:t>
      </w:r>
      <w:r w:rsidR="005276F0">
        <w:rPr>
          <w:sz w:val="28"/>
          <w:szCs w:val="28"/>
        </w:rPr>
        <w:t>Defini</w:t>
      </w:r>
      <w:r>
        <w:rPr>
          <w:sz w:val="28"/>
          <w:szCs w:val="28"/>
        </w:rPr>
        <w:t xml:space="preserve">das as espécies animais (porco preto, cegonha branca, ouriço, lagartixa, coelho-bravo, perdiz, raposa e tartaruga) e vegetais (sobreiro, oliveira esteva, papoila) passou-se à fase </w:t>
      </w:r>
      <w:r w:rsidR="005276F0">
        <w:rPr>
          <w:sz w:val="28"/>
          <w:szCs w:val="28"/>
        </w:rPr>
        <w:t xml:space="preserve">da sua representação </w:t>
      </w:r>
      <w:r w:rsidR="0059506B">
        <w:rPr>
          <w:sz w:val="28"/>
          <w:szCs w:val="28"/>
        </w:rPr>
        <w:t>e respetivo</w:t>
      </w:r>
      <w:r w:rsidR="005276F0">
        <w:rPr>
          <w:sz w:val="28"/>
          <w:szCs w:val="28"/>
        </w:rPr>
        <w:t xml:space="preserve"> ecossistema nas aulas </w:t>
      </w:r>
      <w:r>
        <w:rPr>
          <w:sz w:val="28"/>
          <w:szCs w:val="28"/>
        </w:rPr>
        <w:t xml:space="preserve">de </w:t>
      </w:r>
      <w:r w:rsidR="005276F0">
        <w:rPr>
          <w:sz w:val="28"/>
          <w:szCs w:val="28"/>
        </w:rPr>
        <w:t>E</w:t>
      </w:r>
      <w:r>
        <w:rPr>
          <w:sz w:val="28"/>
          <w:szCs w:val="28"/>
        </w:rPr>
        <w:t xml:space="preserve">xpressão </w:t>
      </w:r>
      <w:r w:rsidR="005276F0">
        <w:rPr>
          <w:sz w:val="28"/>
          <w:szCs w:val="28"/>
        </w:rPr>
        <w:t>P</w:t>
      </w:r>
      <w:r>
        <w:rPr>
          <w:sz w:val="28"/>
          <w:szCs w:val="28"/>
        </w:rPr>
        <w:t>lástica.</w:t>
      </w:r>
    </w:p>
    <w:sectPr w:rsidR="00925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7"/>
    <w:rsid w:val="00003971"/>
    <w:rsid w:val="002345C1"/>
    <w:rsid w:val="002F22E7"/>
    <w:rsid w:val="005276F0"/>
    <w:rsid w:val="0059506B"/>
    <w:rsid w:val="006F0AF0"/>
    <w:rsid w:val="00925DED"/>
    <w:rsid w:val="00C70B9A"/>
    <w:rsid w:val="00D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F9EB"/>
  <w15:chartTrackingRefBased/>
  <w15:docId w15:val="{07029E05-8726-452A-A2C7-3D26886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F22E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2F2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F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1E0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E1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a-on.pt/" TargetMode="External"/><Relationship Id="rId4" Type="http://schemas.openxmlformats.org/officeDocument/2006/relationships/hyperlink" Target="https://ec.europa.eu/environment/nature/info/pubs/docs/brochures/biodiversity_tips/pt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Graca Fidalgo de Abreu</dc:creator>
  <cp:keywords/>
  <dc:description/>
  <cp:lastModifiedBy>Maria de Graca Fidalgo de Abreu</cp:lastModifiedBy>
  <cp:revision>10</cp:revision>
  <dcterms:created xsi:type="dcterms:W3CDTF">2022-05-29T13:53:00Z</dcterms:created>
  <dcterms:modified xsi:type="dcterms:W3CDTF">2022-05-31T15:33:00Z</dcterms:modified>
</cp:coreProperties>
</file>