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D5E4" w14:textId="4D74906A" w:rsidR="00FA5C84" w:rsidRPr="00575ADD" w:rsidRDefault="000A215F" w:rsidP="00D110B3">
      <w:pPr>
        <w:spacing w:line="360" w:lineRule="auto"/>
        <w:jc w:val="center"/>
        <w:rPr>
          <w:rFonts w:ascii="Trebuchet MS" w:hAnsi="Trebuchet MS"/>
          <w:color w:val="000000" w:themeColor="text1"/>
          <w:sz w:val="32"/>
          <w:szCs w:val="32"/>
        </w:rPr>
      </w:pPr>
      <w:r w:rsidRPr="00575ADD">
        <w:rPr>
          <w:rFonts w:ascii="Trebuchet MS" w:hAnsi="Trebuchet MS"/>
          <w:color w:val="000000" w:themeColor="text1"/>
          <w:sz w:val="32"/>
          <w:szCs w:val="32"/>
        </w:rPr>
        <w:t>Trabalho de pesquisa</w:t>
      </w:r>
      <w:r w:rsidR="00D110B3" w:rsidRPr="00575ADD">
        <w:rPr>
          <w:rFonts w:ascii="Trebuchet MS" w:hAnsi="Trebuchet MS"/>
          <w:color w:val="000000" w:themeColor="text1"/>
          <w:sz w:val="32"/>
          <w:szCs w:val="32"/>
        </w:rPr>
        <w:t xml:space="preserve"> </w:t>
      </w:r>
      <w:r w:rsidR="00575ADD">
        <w:rPr>
          <w:rFonts w:ascii="Trebuchet MS" w:hAnsi="Trebuchet MS"/>
          <w:color w:val="000000" w:themeColor="text1"/>
          <w:sz w:val="32"/>
          <w:szCs w:val="32"/>
        </w:rPr>
        <w:t xml:space="preserve">- </w:t>
      </w:r>
      <w:r w:rsidRPr="00575ADD">
        <w:rPr>
          <w:rFonts w:ascii="Trebuchet MS" w:hAnsi="Trebuchet MS"/>
          <w:color w:val="000000" w:themeColor="text1"/>
          <w:sz w:val="32"/>
          <w:szCs w:val="32"/>
        </w:rPr>
        <w:t>Lagoa Pequena</w:t>
      </w:r>
    </w:p>
    <w:p w14:paraId="1E2A37DA" w14:textId="255A8592" w:rsidR="005D5278" w:rsidRPr="00FA5C84" w:rsidRDefault="00A82061" w:rsidP="000A215F">
      <w:pPr>
        <w:spacing w:line="36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FA5C84">
        <w:rPr>
          <w:rFonts w:ascii="Trebuchet MS" w:hAnsi="Trebuchet MS"/>
          <w:color w:val="000000" w:themeColor="text1"/>
          <w:sz w:val="24"/>
          <w:szCs w:val="24"/>
        </w:rPr>
        <w:t>A costa de Sesimbra atrai, normalmente, todas as atenções de quem visita o concelho. Existe, contudo, uma zo</w:t>
      </w:r>
      <w:r w:rsidRPr="00FA5C84">
        <w:rPr>
          <w:rFonts w:ascii="Trebuchet MS" w:hAnsi="Trebuchet MS"/>
          <w:color w:val="000000" w:themeColor="text1"/>
          <w:sz w:val="24"/>
          <w:szCs w:val="24"/>
        </w:rPr>
        <w:t xml:space="preserve">na que </w:t>
      </w:r>
      <w:r w:rsidRPr="00FA5C84">
        <w:rPr>
          <w:rFonts w:ascii="Trebuchet MS" w:hAnsi="Trebuchet MS"/>
          <w:color w:val="000000" w:themeColor="text1"/>
          <w:sz w:val="24"/>
          <w:szCs w:val="24"/>
        </w:rPr>
        <w:t xml:space="preserve">acaba por ser injustamente relegada para segundo plano, quando o seu enquadramento paisagístico e importância, em termos naturais, sobretudo ao nível da nidificação de aves, a torna uma referência europeia. </w:t>
      </w:r>
      <w:r w:rsidRPr="00FA5C84">
        <w:rPr>
          <w:rFonts w:ascii="Trebuchet MS" w:hAnsi="Trebuchet MS"/>
          <w:color w:val="000000" w:themeColor="text1"/>
          <w:sz w:val="24"/>
          <w:szCs w:val="24"/>
        </w:rPr>
        <w:t xml:space="preserve">A </w:t>
      </w:r>
      <w:r w:rsidRPr="00FA5C84">
        <w:rPr>
          <w:rFonts w:ascii="Trebuchet MS" w:hAnsi="Trebuchet MS"/>
          <w:color w:val="000000" w:themeColor="text1"/>
          <w:sz w:val="24"/>
          <w:szCs w:val="24"/>
        </w:rPr>
        <w:t xml:space="preserve">Lagoa de Albufeira, e mais concretamente </w:t>
      </w:r>
      <w:r w:rsidRPr="00FA5C84">
        <w:rPr>
          <w:rFonts w:ascii="Trebuchet MS" w:hAnsi="Trebuchet MS"/>
          <w:color w:val="000000" w:themeColor="text1"/>
          <w:sz w:val="24"/>
          <w:szCs w:val="24"/>
        </w:rPr>
        <w:t>a</w:t>
      </w:r>
      <w:r w:rsidRPr="00FA5C84">
        <w:rPr>
          <w:rFonts w:ascii="Trebuchet MS" w:hAnsi="Trebuchet MS"/>
          <w:color w:val="000000" w:themeColor="text1"/>
          <w:sz w:val="24"/>
          <w:szCs w:val="24"/>
        </w:rPr>
        <w:t xml:space="preserve"> Lagoa Pequena, classificada como uma das cinco zonas mais relevantes da Europa para passagem de aves migratórias. </w:t>
      </w:r>
      <w:r w:rsidR="005D5278" w:rsidRPr="00FA5C84">
        <w:rPr>
          <w:rFonts w:ascii="Trebuchet MS" w:hAnsi="Trebuchet MS"/>
          <w:color w:val="000000" w:themeColor="text1"/>
          <w:sz w:val="24"/>
          <w:szCs w:val="24"/>
        </w:rPr>
        <w:t>O</w:t>
      </w:r>
      <w:r w:rsidRPr="00FA5C84">
        <w:rPr>
          <w:rFonts w:ascii="Trebuchet MS" w:hAnsi="Trebuchet MS"/>
          <w:color w:val="000000" w:themeColor="text1"/>
          <w:sz w:val="24"/>
          <w:szCs w:val="24"/>
        </w:rPr>
        <w:t xml:space="preserve"> Instituto de Conservação da Natureza e da Biodiversidade, numa parceria com a Câmara Municipal de Sesimbra, abriu o Espaço Interpretativo da Lagoa de Pequena, com infraestruturas, materiais informativos e guias que permitem visitas em família e observação de fauna e flora com todas as condições para garantir uma aproximação aos exemplares, alguns muito raros, sem interferir no seu habitat.</w:t>
      </w:r>
    </w:p>
    <w:p w14:paraId="0A76447E" w14:textId="45A6C085" w:rsidR="000A215F" w:rsidRPr="00FA5C84" w:rsidRDefault="005D5278" w:rsidP="000A215F">
      <w:pPr>
        <w:spacing w:line="36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FA5C84">
        <w:rPr>
          <w:rFonts w:ascii="Trebuchet MS" w:hAnsi="Trebuchet MS"/>
          <w:color w:val="000000" w:themeColor="text1"/>
          <w:sz w:val="24"/>
          <w:szCs w:val="24"/>
        </w:rPr>
        <w:t>A Lagoa Pequena é</w:t>
      </w:r>
      <w:r w:rsidR="00A82061" w:rsidRPr="00FA5C84">
        <w:rPr>
          <w:rFonts w:ascii="Trebuchet MS" w:hAnsi="Trebuchet MS"/>
          <w:color w:val="000000" w:themeColor="text1"/>
          <w:sz w:val="24"/>
          <w:szCs w:val="24"/>
        </w:rPr>
        <w:t xml:space="preserve"> uma das maiores zonas húmidas de Portugal Continental, </w:t>
      </w:r>
      <w:r w:rsidRPr="00FA5C84">
        <w:rPr>
          <w:rFonts w:ascii="Trebuchet MS" w:hAnsi="Trebuchet MS"/>
          <w:color w:val="000000" w:themeColor="text1"/>
          <w:sz w:val="24"/>
          <w:szCs w:val="24"/>
        </w:rPr>
        <w:t>e é</w:t>
      </w:r>
      <w:r w:rsidR="00A82061" w:rsidRPr="00FA5C84">
        <w:rPr>
          <w:rFonts w:ascii="Trebuchet MS" w:hAnsi="Trebuchet MS"/>
          <w:color w:val="000000" w:themeColor="text1"/>
          <w:sz w:val="24"/>
          <w:szCs w:val="24"/>
        </w:rPr>
        <w:t>, ao mesmo tempo, um dos cinco sítios mais importantes na região europeia para circulação entre áreas de nidificação de várias espécies de aves. A área isolada, com grande diversidade de habitats e condições de abrigo, alimentação e nidificação para aves aquáticas, residentes e migratórias,</w:t>
      </w:r>
      <w:r w:rsidR="00A82061" w:rsidRPr="00FA5C84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A82061" w:rsidRPr="00FA5C84">
        <w:rPr>
          <w:rFonts w:ascii="Trebuchet MS" w:hAnsi="Trebuchet MS"/>
          <w:color w:val="000000" w:themeColor="text1"/>
          <w:sz w:val="24"/>
          <w:szCs w:val="24"/>
        </w:rPr>
        <w:t xml:space="preserve">é parte integrante da Lagoa de Albufeira, que tem uma superfície aproximada de 1,3 quilómetros quadrados. </w:t>
      </w:r>
    </w:p>
    <w:p w14:paraId="5A483911" w14:textId="34B48141" w:rsidR="00FA5C84" w:rsidRDefault="00D110B3" w:rsidP="00FA5C84">
      <w:pPr>
        <w:spacing w:line="36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3D6138" wp14:editId="11D953C6">
            <wp:simplePos x="0" y="0"/>
            <wp:positionH relativeFrom="margin">
              <wp:align>right</wp:align>
            </wp:positionH>
            <wp:positionV relativeFrom="paragraph">
              <wp:posOffset>1109345</wp:posOffset>
            </wp:positionV>
            <wp:extent cx="1760220" cy="2345994"/>
            <wp:effectExtent l="0" t="0" r="0" b="0"/>
            <wp:wrapNone/>
            <wp:docPr id="2" name="Imagem 2" descr="Uma imagem com texto, pássaro, rebanho, gru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, pássaro, rebanho, gru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34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15F" w:rsidRPr="00FA5C84">
        <w:rPr>
          <w:rFonts w:ascii="Trebuchet MS" w:hAnsi="Trebuchet MS"/>
          <w:color w:val="000000" w:themeColor="text1"/>
          <w:sz w:val="24"/>
          <w:szCs w:val="24"/>
        </w:rPr>
        <w:t>Relativamente à</w:t>
      </w:r>
      <w:r w:rsidR="00FA5C84" w:rsidRPr="00FA5C84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0A215F" w:rsidRPr="00FA5C84">
        <w:rPr>
          <w:rFonts w:ascii="Trebuchet MS" w:hAnsi="Trebuchet MS"/>
          <w:color w:val="000000" w:themeColor="text1"/>
          <w:sz w:val="24"/>
          <w:szCs w:val="24"/>
        </w:rPr>
        <w:t>fauna,</w:t>
      </w:r>
      <w:r w:rsidR="00575ADD">
        <w:rPr>
          <w:rFonts w:ascii="Trebuchet MS" w:hAnsi="Trebuchet MS"/>
          <w:color w:val="000000" w:themeColor="text1"/>
          <w:sz w:val="24"/>
          <w:szCs w:val="24"/>
        </w:rPr>
        <w:t xml:space="preserve"> algumas das</w:t>
      </w:r>
      <w:r w:rsidR="000A215F" w:rsidRPr="00FA5C84">
        <w:rPr>
          <w:rFonts w:ascii="Trebuchet MS" w:hAnsi="Trebuchet MS"/>
          <w:color w:val="000000" w:themeColor="text1"/>
          <w:sz w:val="24"/>
          <w:szCs w:val="24"/>
        </w:rPr>
        <w:t xml:space="preserve"> espécies mais emblemáticas são</w:t>
      </w:r>
      <w:r w:rsidR="00FA5C84" w:rsidRPr="00FA5C84">
        <w:rPr>
          <w:rFonts w:ascii="Trebuchet MS" w:hAnsi="Trebuchet MS"/>
          <w:color w:val="000000" w:themeColor="text1"/>
          <w:sz w:val="24"/>
          <w:szCs w:val="24"/>
        </w:rPr>
        <w:t xml:space="preserve"> a garça-vermelha, o camão, o chapim-azul, o rouxinol bravo, a galinha d’água, a águia d’asa redonda</w:t>
      </w:r>
      <w:r w:rsidR="00843839">
        <w:rPr>
          <w:rFonts w:ascii="Trebuchet MS" w:hAnsi="Trebuchet MS"/>
          <w:color w:val="000000" w:themeColor="text1"/>
          <w:sz w:val="24"/>
          <w:szCs w:val="24"/>
        </w:rPr>
        <w:t>, o pato real</w:t>
      </w:r>
      <w:r w:rsidR="00FA5C84" w:rsidRPr="00FA5C84">
        <w:rPr>
          <w:rFonts w:ascii="Trebuchet MS" w:hAnsi="Trebuchet MS"/>
          <w:color w:val="000000" w:themeColor="text1"/>
          <w:sz w:val="24"/>
          <w:szCs w:val="24"/>
        </w:rPr>
        <w:t xml:space="preserve"> e a lontra. </w:t>
      </w:r>
      <w:r w:rsidR="00A82061" w:rsidRPr="00FA5C84">
        <w:rPr>
          <w:rFonts w:ascii="Trebuchet MS" w:hAnsi="Trebuchet MS"/>
          <w:color w:val="000000" w:themeColor="text1"/>
          <w:sz w:val="24"/>
          <w:szCs w:val="24"/>
        </w:rPr>
        <w:t>Neste lugar, coexistem também diversas plantas aquáticas como o caniço, o junco ou o bunho</w:t>
      </w:r>
      <w:r w:rsidR="00FA5C84" w:rsidRPr="00FA5C84">
        <w:rPr>
          <w:rFonts w:ascii="Trebuchet MS" w:hAnsi="Trebuchet MS"/>
          <w:color w:val="000000" w:themeColor="text1"/>
          <w:sz w:val="24"/>
          <w:szCs w:val="24"/>
        </w:rPr>
        <w:t xml:space="preserve">, enquadrados por um belo pinhal. </w:t>
      </w:r>
    </w:p>
    <w:p w14:paraId="1DA1F6F5" w14:textId="569A9435" w:rsidR="00FA5C84" w:rsidRPr="00FA5C84" w:rsidRDefault="00D110B3" w:rsidP="00FA5C84">
      <w:pPr>
        <w:spacing w:line="36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D9D489A" wp14:editId="7E332747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3442063" cy="1943100"/>
            <wp:effectExtent l="0" t="0" r="6350" b="0"/>
            <wp:wrapNone/>
            <wp:docPr id="1" name="Imagem 1" descr="Uma imagem com relva, água, céu, exteri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relva, água, céu, exterior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063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5C84" w:rsidRPr="00FA5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61"/>
    <w:rsid w:val="000A215F"/>
    <w:rsid w:val="00535AB8"/>
    <w:rsid w:val="00575ADD"/>
    <w:rsid w:val="005D5278"/>
    <w:rsid w:val="00843839"/>
    <w:rsid w:val="00974F10"/>
    <w:rsid w:val="00A82061"/>
    <w:rsid w:val="00D110B3"/>
    <w:rsid w:val="00FA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8DDD"/>
  <w15:chartTrackingRefBased/>
  <w15:docId w15:val="{E02FE90A-D2C3-4895-83ED-A8BB76EA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Costa</dc:creator>
  <cp:keywords/>
  <dc:description/>
  <cp:lastModifiedBy>Pedro Costa</cp:lastModifiedBy>
  <cp:revision>2</cp:revision>
  <dcterms:created xsi:type="dcterms:W3CDTF">2022-05-31T16:11:00Z</dcterms:created>
  <dcterms:modified xsi:type="dcterms:W3CDTF">2022-05-31T17:21:00Z</dcterms:modified>
</cp:coreProperties>
</file>