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5E8C" w:rsidRDefault="00F20570" w:rsidP="00F20570">
      <w:pPr>
        <w:jc w:val="center"/>
        <w:rPr>
          <w:b/>
          <w:bCs/>
        </w:rPr>
      </w:pPr>
      <w:r w:rsidRPr="00F20570">
        <w:rPr>
          <w:b/>
          <w:bCs/>
        </w:rPr>
        <w:t>ODS 13_</w:t>
      </w:r>
      <w:r w:rsidRPr="00F20570">
        <w:rPr>
          <w:b/>
          <w:bCs/>
        </w:rPr>
        <w:t>Ação Climática</w:t>
      </w:r>
    </w:p>
    <w:p w:rsidR="00945E95" w:rsidRDefault="00945E95"/>
    <w:p w:rsidR="00945E95" w:rsidRDefault="008A12F6" w:rsidP="00F20570">
      <w:pPr>
        <w:jc w:val="both"/>
      </w:pPr>
      <w:r>
        <w:t>O registo desta ilustração conta a atenção dos alunos e o cuidado que tiveram na</w:t>
      </w:r>
      <w:r w:rsidR="00945E95">
        <w:t xml:space="preserve"> elaboração de um desenho e na</w:t>
      </w:r>
      <w:r>
        <w:t xml:space="preserve"> seleção de cada elemento com a significação recriada </w:t>
      </w:r>
      <w:r w:rsidR="00945E95">
        <w:t>por meio de materiais à disposição em sala de aula. A preocupação de recorrer a materiais e técnicas acessíveis oferecendo-lhes um nova expressão e sensibilidade é frequente em nós. O resultado reflete a criatividade e originalidade não só de um grupo de 2 alunos que concretizou este trabalho</w:t>
      </w:r>
      <w:r w:rsidR="00FF5AA9">
        <w:t xml:space="preserve"> nas aulas da disciplina de Educação Visual</w:t>
      </w:r>
      <w:r w:rsidR="00945E95">
        <w:t>, mas da discussão</w:t>
      </w:r>
      <w:r w:rsidR="00401D4B">
        <w:t xml:space="preserve"> entusiástica e preocupada</w:t>
      </w:r>
      <w:r w:rsidR="00945E95">
        <w:t xml:space="preserve"> de todos alunos envolvidos neste desafio (101- alunos do 7.º ano de escolaridade).</w:t>
      </w:r>
    </w:p>
    <w:p w:rsidR="00945E95" w:rsidRDefault="00945E95" w:rsidP="00F20570">
      <w:pPr>
        <w:jc w:val="both"/>
      </w:pPr>
      <w:r>
        <w:t xml:space="preserve">Passamos a explicar </w:t>
      </w:r>
      <w:r w:rsidR="00515886">
        <w:t>a essência do nosso trabalho:</w:t>
      </w:r>
    </w:p>
    <w:p w:rsidR="00F20570" w:rsidRPr="00F20570" w:rsidRDefault="00515886" w:rsidP="00F20570">
      <w:pPr>
        <w:jc w:val="both"/>
      </w:pPr>
      <w:r>
        <w:rPr>
          <w:b/>
          <w:bCs/>
        </w:rPr>
        <w:t xml:space="preserve">- </w:t>
      </w:r>
      <w:r w:rsidRPr="00D275DB">
        <w:rPr>
          <w:b/>
          <w:bCs/>
        </w:rPr>
        <w:t>Centro da imagem: Olho humano ou da Terra</w:t>
      </w:r>
      <w:r w:rsidRPr="00D275DB">
        <w:t>:</w:t>
      </w:r>
      <w:r>
        <w:rPr>
          <w:b/>
          <w:bCs/>
        </w:rPr>
        <w:t xml:space="preserve"> </w:t>
      </w:r>
      <w:r w:rsidRPr="00D275DB">
        <w:t>Está no centro, indicando a</w:t>
      </w:r>
      <w:r>
        <w:t xml:space="preserve"> nossa posição e a</w:t>
      </w:r>
      <w:r w:rsidRPr="00D275DB">
        <w:t xml:space="preserve"> necessidade de ver e reconhecer o problema climático</w:t>
      </w:r>
      <w:r>
        <w:t xml:space="preserve"> que afeta a vida na terra e no mar</w:t>
      </w:r>
      <w:r w:rsidRPr="00D275DB">
        <w:t>.</w:t>
      </w:r>
      <w:r w:rsidR="00F20570">
        <w:t xml:space="preserve"> </w:t>
      </w:r>
      <w:r w:rsidR="00F20570" w:rsidRPr="00D275DB">
        <w:t xml:space="preserve">O centro preto </w:t>
      </w:r>
      <w:r w:rsidR="00F20570">
        <w:t>(a íris) anuncia</w:t>
      </w:r>
      <w:r w:rsidR="00F20570" w:rsidRPr="00D275DB">
        <w:t xml:space="preserve"> um ponto de não retorno ou ignorância</w:t>
      </w:r>
      <w:r w:rsidR="00F20570">
        <w:t xml:space="preserve"> se permanecermos indiferentes</w:t>
      </w:r>
      <w:r w:rsidR="00F20570" w:rsidRPr="00D275DB">
        <w:t>.</w:t>
      </w:r>
    </w:p>
    <w:p w:rsidR="00D275DB" w:rsidRPr="00D275DB" w:rsidRDefault="00515886" w:rsidP="00F20570">
      <w:pPr>
        <w:jc w:val="both"/>
      </w:pPr>
      <w:r>
        <w:rPr>
          <w:b/>
          <w:bCs/>
        </w:rPr>
        <w:t xml:space="preserve">- </w:t>
      </w:r>
      <w:r w:rsidR="00D275DB" w:rsidRPr="00D275DB">
        <w:rPr>
          <w:b/>
          <w:bCs/>
        </w:rPr>
        <w:t>Chamas e cores quentes (laranja e vermelho)</w:t>
      </w:r>
      <w:r w:rsidR="00D275DB" w:rsidRPr="00D275DB">
        <w:t>:</w:t>
      </w:r>
      <w:r w:rsidR="008A12F6">
        <w:t xml:space="preserve"> r</w:t>
      </w:r>
      <w:r w:rsidR="00D275DB" w:rsidRPr="00D275DB">
        <w:t xml:space="preserve">epresentam incêndios florestais, </w:t>
      </w:r>
      <w:r>
        <w:t xml:space="preserve">bem vivos nas suas memórias, a </w:t>
      </w:r>
      <w:r w:rsidR="00D275DB" w:rsidRPr="00D275DB">
        <w:t>desflorestação</w:t>
      </w:r>
      <w:r>
        <w:t>, destruição de habitats, perda de vidas</w:t>
      </w:r>
      <w:r w:rsidR="00D275DB" w:rsidRPr="00D275DB">
        <w:t xml:space="preserve"> </w:t>
      </w:r>
      <w:r w:rsidR="00D275DB">
        <w:t xml:space="preserve">e o </w:t>
      </w:r>
      <w:r w:rsidR="00D275DB" w:rsidRPr="00D275DB">
        <w:t>calor extremo</w:t>
      </w:r>
      <w:r>
        <w:t>.</w:t>
      </w:r>
    </w:p>
    <w:p w:rsidR="00D275DB" w:rsidRPr="00D275DB" w:rsidRDefault="00515886" w:rsidP="00F20570">
      <w:pPr>
        <w:jc w:val="both"/>
      </w:pPr>
      <w:r>
        <w:rPr>
          <w:b/>
          <w:bCs/>
        </w:rPr>
        <w:t xml:space="preserve">- </w:t>
      </w:r>
      <w:r w:rsidR="00D275DB" w:rsidRPr="00D275DB">
        <w:rPr>
          <w:b/>
          <w:bCs/>
        </w:rPr>
        <w:t>Fu</w:t>
      </w:r>
      <w:r w:rsidR="00D275DB">
        <w:rPr>
          <w:b/>
          <w:bCs/>
        </w:rPr>
        <w:t>mo</w:t>
      </w:r>
      <w:r w:rsidR="00D275DB" w:rsidRPr="00D275DB">
        <w:rPr>
          <w:b/>
          <w:bCs/>
        </w:rPr>
        <w:t xml:space="preserve"> e céu escuro</w:t>
      </w:r>
      <w:r w:rsidR="00D275DB" w:rsidRPr="00D275DB">
        <w:t>:</w:t>
      </w:r>
      <w:r>
        <w:t xml:space="preserve"> </w:t>
      </w:r>
      <w:r w:rsidR="00D275DB" w:rsidRPr="00D275DB">
        <w:t>Evoca poluição atmosférica, emissão de gases com efeito de estufa</w:t>
      </w:r>
      <w:r>
        <w:t xml:space="preserve">. Os </w:t>
      </w:r>
      <w:r w:rsidR="00D275DB" w:rsidRPr="00D275DB">
        <w:t>tons cinzentos e pretos</w:t>
      </w:r>
      <w:r>
        <w:t xml:space="preserve"> transmitem </w:t>
      </w:r>
      <w:r w:rsidR="00D275DB" w:rsidRPr="00D275DB">
        <w:t>a sensação d</w:t>
      </w:r>
      <w:r>
        <w:t>e</w:t>
      </w:r>
      <w:r w:rsidR="00D275DB" w:rsidRPr="00D275DB">
        <w:t xml:space="preserve"> ar</w:t>
      </w:r>
      <w:r w:rsidR="00D275DB">
        <w:t xml:space="preserve"> </w:t>
      </w:r>
      <w:r w:rsidR="00D275DB" w:rsidRPr="00D275DB">
        <w:t>irrespirável.</w:t>
      </w:r>
    </w:p>
    <w:p w:rsidR="00515886" w:rsidRDefault="00515886" w:rsidP="00F20570">
      <w:pPr>
        <w:jc w:val="both"/>
      </w:pPr>
      <w:r>
        <w:t xml:space="preserve">- </w:t>
      </w:r>
      <w:r w:rsidR="000077F2" w:rsidRPr="00515886">
        <w:rPr>
          <w:b/>
          <w:bCs/>
        </w:rPr>
        <w:t>Fábrica em funcionamento</w:t>
      </w:r>
      <w:r w:rsidR="00D275DB" w:rsidRPr="00D275DB">
        <w:rPr>
          <w:b/>
          <w:bCs/>
        </w:rPr>
        <w:t xml:space="preserve"> (canto inferior esquerdo)</w:t>
      </w:r>
      <w:r>
        <w:t>: São a janela d</w:t>
      </w:r>
      <w:r w:rsidR="000077F2">
        <w:t>o massivo desenvolvimento industrial e a sua relação com os elevados índices de poluição.</w:t>
      </w:r>
      <w:r>
        <w:t xml:space="preserve"> </w:t>
      </w:r>
    </w:p>
    <w:p w:rsidR="000077F2" w:rsidRPr="00D275DB" w:rsidRDefault="00F20570" w:rsidP="00F20570">
      <w:pPr>
        <w:jc w:val="both"/>
      </w:pPr>
      <w:r>
        <w:rPr>
          <w:b/>
          <w:bCs/>
        </w:rPr>
        <w:t xml:space="preserve">- </w:t>
      </w:r>
      <w:r w:rsidR="00D275DB" w:rsidRPr="00D275DB">
        <w:rPr>
          <w:b/>
          <w:bCs/>
        </w:rPr>
        <w:t>Mão com chama (topo esquerdo)</w:t>
      </w:r>
      <w:r w:rsidR="00D275DB" w:rsidRPr="00D275DB">
        <w:t>:</w:t>
      </w:r>
      <w:r w:rsidR="00515886">
        <w:t xml:space="preserve"> simboliza</w:t>
      </w:r>
      <w:r w:rsidR="00D275DB" w:rsidRPr="00D275DB">
        <w:t xml:space="preserve"> a responsabilidade humana pelo aquecimento global.</w:t>
      </w:r>
      <w:r w:rsidR="000077F2">
        <w:t xml:space="preserve"> </w:t>
      </w:r>
      <w:r w:rsidR="00D275DB" w:rsidRPr="00D275DB">
        <w:t>A chama representa o uso de combustíveis fósseis</w:t>
      </w:r>
      <w:r w:rsidR="000077F2">
        <w:t xml:space="preserve"> </w:t>
      </w:r>
      <w:r w:rsidR="00515886">
        <w:t>como sendo</w:t>
      </w:r>
      <w:r w:rsidR="000077F2">
        <w:t xml:space="preserve"> a principal causa antrópica dos incêndios</w:t>
      </w:r>
      <w:r w:rsidR="00D275DB" w:rsidRPr="00D275DB">
        <w:t>.</w:t>
      </w:r>
      <w:r w:rsidR="00515886">
        <w:t xml:space="preserve"> </w:t>
      </w:r>
      <w:r w:rsidR="000077F2">
        <w:t>Por outro lado, representa as fragilidades humanas resultantes das agressões ao planeta.</w:t>
      </w:r>
    </w:p>
    <w:p w:rsidR="00D275DB" w:rsidRPr="00D275DB" w:rsidRDefault="00F20570" w:rsidP="00F20570">
      <w:pPr>
        <w:jc w:val="both"/>
      </w:pPr>
      <w:r>
        <w:rPr>
          <w:b/>
          <w:bCs/>
        </w:rPr>
        <w:t xml:space="preserve">- </w:t>
      </w:r>
      <w:r w:rsidR="00D275DB" w:rsidRPr="00D275DB">
        <w:rPr>
          <w:b/>
          <w:bCs/>
        </w:rPr>
        <w:t>Tons de azul e ondas</w:t>
      </w:r>
      <w:r w:rsidR="00D275DB" w:rsidRPr="00D275DB">
        <w:t>:</w:t>
      </w:r>
      <w:r>
        <w:t xml:space="preserve"> r</w:t>
      </w:r>
      <w:r w:rsidR="00D275DB" w:rsidRPr="00D275DB">
        <w:t>epresentam o mar e a subida do nível das águas devido ao de</w:t>
      </w:r>
      <w:r w:rsidR="00FF5AA9">
        <w:t>gelo</w:t>
      </w:r>
      <w:r w:rsidR="00D275DB" w:rsidRPr="00D275DB">
        <w:t xml:space="preserve"> dos glaciares</w:t>
      </w:r>
      <w:r w:rsidR="000077F2">
        <w:t>, consequência do aquecimento global</w:t>
      </w:r>
      <w:r w:rsidR="00D275DB" w:rsidRPr="00D275DB">
        <w:t>.</w:t>
      </w:r>
    </w:p>
    <w:p w:rsidR="00D275DB" w:rsidRPr="00D275DB" w:rsidRDefault="00F20570" w:rsidP="00F20570">
      <w:pPr>
        <w:jc w:val="both"/>
      </w:pPr>
      <w:r>
        <w:rPr>
          <w:b/>
          <w:bCs/>
        </w:rPr>
        <w:t xml:space="preserve">- </w:t>
      </w:r>
      <w:r w:rsidR="00D275DB" w:rsidRPr="00D275DB">
        <w:rPr>
          <w:b/>
          <w:bCs/>
        </w:rPr>
        <w:t>Tartarugas marinhas (parte inferior direita)</w:t>
      </w:r>
      <w:r>
        <w:t>: representam a v</w:t>
      </w:r>
      <w:r w:rsidR="00D275DB" w:rsidRPr="00D275DB">
        <w:t>ida marinha em risco com o aquecimento global e a poluição dos oceanos.</w:t>
      </w:r>
      <w:r>
        <w:t xml:space="preserve"> </w:t>
      </w:r>
      <w:r w:rsidR="000077F2">
        <w:t xml:space="preserve">Pedaços </w:t>
      </w:r>
      <w:r w:rsidR="00D275DB" w:rsidRPr="00D275DB">
        <w:t>de</w:t>
      </w:r>
      <w:r w:rsidR="000077F2" w:rsidRPr="00D275DB">
        <w:t xml:space="preserve"> plástico</w:t>
      </w:r>
      <w:r w:rsidR="000077F2">
        <w:t xml:space="preserve"> </w:t>
      </w:r>
      <w:r w:rsidR="00D275DB" w:rsidRPr="00D275DB">
        <w:t>reciclado, sugerem a presença de lixo no mar.</w:t>
      </w:r>
    </w:p>
    <w:p w:rsidR="000077F2" w:rsidRPr="00F20570" w:rsidRDefault="00F20570" w:rsidP="00F20570">
      <w:pPr>
        <w:jc w:val="both"/>
      </w:pPr>
      <w:r>
        <w:rPr>
          <w:b/>
          <w:bCs/>
        </w:rPr>
        <w:t xml:space="preserve">- </w:t>
      </w:r>
      <w:r w:rsidR="00D275DB" w:rsidRPr="00D275DB">
        <w:rPr>
          <w:b/>
          <w:bCs/>
        </w:rPr>
        <w:t xml:space="preserve">Lágrima gigante </w:t>
      </w:r>
      <w:r>
        <w:rPr>
          <w:b/>
          <w:bCs/>
        </w:rPr>
        <w:t xml:space="preserve">que cai </w:t>
      </w:r>
      <w:r w:rsidR="00D275DB" w:rsidRPr="00D275DB">
        <w:rPr>
          <w:b/>
          <w:bCs/>
        </w:rPr>
        <w:t>do olho</w:t>
      </w:r>
      <w:r w:rsidR="00D275DB" w:rsidRPr="00D275DB">
        <w:t>:</w:t>
      </w:r>
      <w:r>
        <w:t xml:space="preserve"> </w:t>
      </w:r>
      <w:r w:rsidR="00D275DB" w:rsidRPr="00D275DB">
        <w:t xml:space="preserve">Um poderoso símbolo de dor </w:t>
      </w:r>
      <w:r w:rsidR="00FF5AA9">
        <w:t>e</w:t>
      </w:r>
      <w:r w:rsidR="00D275DB" w:rsidRPr="00D275DB">
        <w:t xml:space="preserve"> tristeza da Terra (ou da humanidade).</w:t>
      </w:r>
    </w:p>
    <w:p w:rsidR="00D275DB" w:rsidRPr="00D275DB" w:rsidRDefault="00D275DB" w:rsidP="00F20570">
      <w:pPr>
        <w:jc w:val="both"/>
        <w:rPr>
          <w:b/>
          <w:bCs/>
        </w:rPr>
      </w:pPr>
      <w:r w:rsidRPr="00D275DB">
        <w:rPr>
          <w:b/>
          <w:bCs/>
        </w:rPr>
        <w:t>Relação com o ODS 13:</w:t>
      </w:r>
    </w:p>
    <w:p w:rsidR="00D275DB" w:rsidRPr="00D275DB" w:rsidRDefault="00D275DB" w:rsidP="00F20570">
      <w:pPr>
        <w:numPr>
          <w:ilvl w:val="0"/>
          <w:numId w:val="10"/>
        </w:numPr>
        <w:jc w:val="both"/>
      </w:pPr>
      <w:r w:rsidRPr="00D275DB">
        <w:rPr>
          <w:b/>
          <w:bCs/>
        </w:rPr>
        <w:t>Mitigação dos efeitos climáticos</w:t>
      </w:r>
      <w:r w:rsidRPr="00D275DB">
        <w:t xml:space="preserve"> (</w:t>
      </w:r>
      <w:proofErr w:type="spellStart"/>
      <w:r w:rsidRPr="00D275DB">
        <w:t>ex</w:t>
      </w:r>
      <w:proofErr w:type="spellEnd"/>
      <w:r w:rsidRPr="00D275DB">
        <w:t>: evitar incêndios, reduzir emissões).</w:t>
      </w:r>
    </w:p>
    <w:p w:rsidR="00D275DB" w:rsidRPr="00D275DB" w:rsidRDefault="00D275DB" w:rsidP="00F20570">
      <w:pPr>
        <w:numPr>
          <w:ilvl w:val="0"/>
          <w:numId w:val="10"/>
        </w:numPr>
        <w:jc w:val="both"/>
      </w:pPr>
      <w:r w:rsidRPr="00D275DB">
        <w:rPr>
          <w:b/>
          <w:bCs/>
        </w:rPr>
        <w:t>Adaptação e resiliência</w:t>
      </w:r>
      <w:r w:rsidRPr="00D275DB">
        <w:t xml:space="preserve"> (</w:t>
      </w:r>
      <w:proofErr w:type="spellStart"/>
      <w:r w:rsidRPr="00D275DB">
        <w:t>ex</w:t>
      </w:r>
      <w:proofErr w:type="spellEnd"/>
      <w:r w:rsidRPr="00D275DB">
        <w:t>: proteger ecossistemas marinhos).</w:t>
      </w:r>
    </w:p>
    <w:p w:rsidR="00D275DB" w:rsidRPr="00D275DB" w:rsidRDefault="00D275DB" w:rsidP="00F20570">
      <w:pPr>
        <w:numPr>
          <w:ilvl w:val="0"/>
          <w:numId w:val="10"/>
        </w:numPr>
        <w:jc w:val="both"/>
      </w:pPr>
      <w:r w:rsidRPr="00D275DB">
        <w:rPr>
          <w:b/>
          <w:bCs/>
        </w:rPr>
        <w:t>Educação e sensibilização climática</w:t>
      </w:r>
      <w:r w:rsidRPr="00D275DB">
        <w:t xml:space="preserve"> (o olho que observa ou ignora).</w:t>
      </w:r>
    </w:p>
    <w:p w:rsidR="000077F2" w:rsidRPr="00401D4B" w:rsidRDefault="00D275DB" w:rsidP="00F20570">
      <w:pPr>
        <w:numPr>
          <w:ilvl w:val="0"/>
          <w:numId w:val="10"/>
        </w:numPr>
        <w:jc w:val="both"/>
      </w:pPr>
      <w:r w:rsidRPr="00D275DB">
        <w:rPr>
          <w:b/>
          <w:bCs/>
        </w:rPr>
        <w:t>Uso responsável de recursos</w:t>
      </w:r>
      <w:r w:rsidRPr="00D275DB">
        <w:t xml:space="preserve"> (reciclagem e reutilização).</w:t>
      </w:r>
    </w:p>
    <w:p w:rsidR="00401D4B" w:rsidRDefault="000077F2" w:rsidP="00F20570">
      <w:pPr>
        <w:jc w:val="both"/>
        <w:rPr>
          <w:b/>
          <w:bCs/>
        </w:rPr>
      </w:pPr>
      <w:r w:rsidRPr="00F20570">
        <w:rPr>
          <w:b/>
          <w:bCs/>
        </w:rPr>
        <w:t>Pretendemos</w:t>
      </w:r>
      <w:r w:rsidR="00F20570" w:rsidRPr="00F20570">
        <w:rPr>
          <w:b/>
          <w:bCs/>
        </w:rPr>
        <w:t xml:space="preserve"> com a difícil seleção deste trabalho</w:t>
      </w:r>
      <w:r w:rsidRPr="00F20570">
        <w:rPr>
          <w:b/>
          <w:bCs/>
        </w:rPr>
        <w:t xml:space="preserve"> que se </w:t>
      </w:r>
      <w:r w:rsidR="00F20570" w:rsidRPr="00F20570">
        <w:rPr>
          <w:b/>
          <w:bCs/>
        </w:rPr>
        <w:t>a</w:t>
      </w:r>
      <w:r w:rsidRPr="00F20570">
        <w:rPr>
          <w:b/>
          <w:bCs/>
        </w:rPr>
        <w:t>dot</w:t>
      </w:r>
      <w:r w:rsidRPr="00F20570">
        <w:rPr>
          <w:b/>
          <w:bCs/>
        </w:rPr>
        <w:t>em</w:t>
      </w:r>
      <w:r w:rsidRPr="00F20570">
        <w:rPr>
          <w:b/>
          <w:bCs/>
        </w:rPr>
        <w:t xml:space="preserve"> medidas urgentes para combater as alterações climáticas e os seus impactos</w:t>
      </w:r>
      <w:r w:rsidR="00F20570" w:rsidRPr="00F20570">
        <w:rPr>
          <w:b/>
          <w:bCs/>
        </w:rPr>
        <w:t>.</w:t>
      </w:r>
      <w:r w:rsidR="00D275DB" w:rsidRPr="00F20570">
        <w:rPr>
          <w:b/>
          <w:bCs/>
          <w:vanish/>
        </w:rPr>
        <w:t>Parte inferior do formulário</w:t>
      </w:r>
    </w:p>
    <w:p w:rsidR="00401D4B" w:rsidRDefault="00401D4B" w:rsidP="00F20570">
      <w:pPr>
        <w:jc w:val="both"/>
        <w:rPr>
          <w:b/>
          <w:bCs/>
        </w:rPr>
      </w:pPr>
      <w:r>
        <w:rPr>
          <w:b/>
          <w:bCs/>
        </w:rPr>
        <w:lastRenderedPageBreak/>
        <w:t>Materiais utilizados</w:t>
      </w:r>
    </w:p>
    <w:p w:rsidR="00401D4B" w:rsidRDefault="00401D4B" w:rsidP="00F20570">
      <w:pPr>
        <w:jc w:val="both"/>
      </w:pPr>
      <w:r>
        <w:t>- cartão reciclado</w:t>
      </w:r>
    </w:p>
    <w:p w:rsidR="00401D4B" w:rsidRDefault="00401D4B" w:rsidP="00F20570">
      <w:pPr>
        <w:jc w:val="both"/>
      </w:pPr>
      <w:r>
        <w:t xml:space="preserve">- </w:t>
      </w:r>
      <w:proofErr w:type="spellStart"/>
      <w:r>
        <w:t>roofmat</w:t>
      </w:r>
      <w:proofErr w:type="spellEnd"/>
    </w:p>
    <w:p w:rsidR="00401D4B" w:rsidRDefault="00401D4B" w:rsidP="00F20570">
      <w:pPr>
        <w:jc w:val="both"/>
      </w:pPr>
      <w:r>
        <w:t xml:space="preserve">- arame </w:t>
      </w:r>
    </w:p>
    <w:p w:rsidR="00401D4B" w:rsidRDefault="00401D4B" w:rsidP="00F20570">
      <w:pPr>
        <w:jc w:val="both"/>
      </w:pPr>
      <w:r>
        <w:t>- papel de jornal</w:t>
      </w:r>
    </w:p>
    <w:p w:rsidR="00401D4B" w:rsidRDefault="00401D4B" w:rsidP="00F20570">
      <w:pPr>
        <w:jc w:val="both"/>
      </w:pPr>
      <w:r>
        <w:t>- plástico reciclado</w:t>
      </w:r>
    </w:p>
    <w:p w:rsidR="00401D4B" w:rsidRDefault="00401D4B" w:rsidP="00F20570">
      <w:pPr>
        <w:jc w:val="both"/>
      </w:pPr>
      <w:r>
        <w:t>- cortiça</w:t>
      </w:r>
    </w:p>
    <w:p w:rsidR="00401D4B" w:rsidRDefault="00401D4B" w:rsidP="00F20570">
      <w:pPr>
        <w:jc w:val="both"/>
      </w:pPr>
      <w:r>
        <w:t xml:space="preserve">- fósforos </w:t>
      </w:r>
    </w:p>
    <w:p w:rsidR="00401D4B" w:rsidRDefault="00401D4B" w:rsidP="00F20570">
      <w:pPr>
        <w:jc w:val="both"/>
      </w:pPr>
      <w:r>
        <w:t xml:space="preserve">- </w:t>
      </w:r>
      <w:proofErr w:type="spellStart"/>
      <w:r>
        <w:t>eva</w:t>
      </w:r>
      <w:proofErr w:type="spellEnd"/>
      <w:r>
        <w:t xml:space="preserve"> </w:t>
      </w:r>
      <w:proofErr w:type="spellStart"/>
      <w:r>
        <w:t>reulizada</w:t>
      </w:r>
      <w:proofErr w:type="spellEnd"/>
    </w:p>
    <w:p w:rsidR="00401D4B" w:rsidRDefault="00401D4B" w:rsidP="00F20570">
      <w:pPr>
        <w:jc w:val="both"/>
      </w:pPr>
      <w:r>
        <w:t>- pedaços de caixa de fósforos</w:t>
      </w:r>
    </w:p>
    <w:p w:rsidR="00401D4B" w:rsidRDefault="00401D4B" w:rsidP="00F20570">
      <w:pPr>
        <w:jc w:val="both"/>
      </w:pPr>
      <w:r>
        <w:t>- tintas acrílicas</w:t>
      </w:r>
    </w:p>
    <w:p w:rsidR="00401D4B" w:rsidRDefault="00401D4B" w:rsidP="00F20570">
      <w:pPr>
        <w:jc w:val="both"/>
      </w:pPr>
      <w:r>
        <w:t xml:space="preserve">- restos de cartão canelado </w:t>
      </w:r>
    </w:p>
    <w:p w:rsidR="00401D4B" w:rsidRDefault="00401D4B" w:rsidP="00F20570">
      <w:pPr>
        <w:jc w:val="both"/>
      </w:pPr>
      <w:r>
        <w:t>- fita cola crepe</w:t>
      </w:r>
    </w:p>
    <w:p w:rsidR="00401D4B" w:rsidRPr="00401D4B" w:rsidRDefault="00401D4B" w:rsidP="00F20570">
      <w:pPr>
        <w:jc w:val="both"/>
      </w:pPr>
      <w:r>
        <w:t xml:space="preserve">- </w:t>
      </w:r>
      <w:r w:rsidR="00FF5AA9">
        <w:t>c</w:t>
      </w:r>
      <w:r>
        <w:t>ola UHU</w:t>
      </w:r>
    </w:p>
    <w:p w:rsidR="00D275DB" w:rsidRDefault="00D275DB" w:rsidP="00F20570">
      <w:pPr>
        <w:jc w:val="both"/>
      </w:pPr>
    </w:p>
    <w:sectPr w:rsidR="00D275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38F8"/>
    <w:multiLevelType w:val="multilevel"/>
    <w:tmpl w:val="A6CE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D64C3"/>
    <w:multiLevelType w:val="multilevel"/>
    <w:tmpl w:val="B5DEB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A3D29"/>
    <w:multiLevelType w:val="multilevel"/>
    <w:tmpl w:val="1CE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D7375"/>
    <w:multiLevelType w:val="multilevel"/>
    <w:tmpl w:val="62D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153E5"/>
    <w:multiLevelType w:val="multilevel"/>
    <w:tmpl w:val="930C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BD7C40"/>
    <w:multiLevelType w:val="multilevel"/>
    <w:tmpl w:val="F08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476C1A"/>
    <w:multiLevelType w:val="multilevel"/>
    <w:tmpl w:val="0036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7F0563"/>
    <w:multiLevelType w:val="multilevel"/>
    <w:tmpl w:val="9AF2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E3A42"/>
    <w:multiLevelType w:val="multilevel"/>
    <w:tmpl w:val="71F0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8D0ED8"/>
    <w:multiLevelType w:val="multilevel"/>
    <w:tmpl w:val="33FA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522642">
    <w:abstractNumId w:val="3"/>
  </w:num>
  <w:num w:numId="2" w16cid:durableId="128521316">
    <w:abstractNumId w:val="4"/>
  </w:num>
  <w:num w:numId="3" w16cid:durableId="1463843330">
    <w:abstractNumId w:val="2"/>
  </w:num>
  <w:num w:numId="4" w16cid:durableId="2022009067">
    <w:abstractNumId w:val="7"/>
  </w:num>
  <w:num w:numId="5" w16cid:durableId="2051605823">
    <w:abstractNumId w:val="5"/>
  </w:num>
  <w:num w:numId="6" w16cid:durableId="1916549781">
    <w:abstractNumId w:val="8"/>
  </w:num>
  <w:num w:numId="7" w16cid:durableId="1433744834">
    <w:abstractNumId w:val="9"/>
  </w:num>
  <w:num w:numId="8" w16cid:durableId="1047802121">
    <w:abstractNumId w:val="1"/>
  </w:num>
  <w:num w:numId="9" w16cid:durableId="1814788998">
    <w:abstractNumId w:val="6"/>
  </w:num>
  <w:num w:numId="10" w16cid:durableId="58662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9A"/>
    <w:rsid w:val="000077F2"/>
    <w:rsid w:val="00056E51"/>
    <w:rsid w:val="001D362A"/>
    <w:rsid w:val="002B499A"/>
    <w:rsid w:val="003D6B09"/>
    <w:rsid w:val="00401D4B"/>
    <w:rsid w:val="00415A8D"/>
    <w:rsid w:val="00515886"/>
    <w:rsid w:val="006B1AA5"/>
    <w:rsid w:val="00785050"/>
    <w:rsid w:val="008A12F6"/>
    <w:rsid w:val="00945E95"/>
    <w:rsid w:val="00A5695A"/>
    <w:rsid w:val="00C95E8C"/>
    <w:rsid w:val="00D275DB"/>
    <w:rsid w:val="00ED6D40"/>
    <w:rsid w:val="00F20570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FF00"/>
  <w15:chartTrackingRefBased/>
  <w15:docId w15:val="{724E92DD-C46F-4B45-9537-310F9846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B4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B4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B49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B4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B49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B4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B4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B4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B4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B4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B4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B49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B499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B499A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B49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B499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B49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B49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B4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B4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B4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B4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B4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B49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B499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B499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B4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B499A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B4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2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13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26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35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4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39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5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3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3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38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1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0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86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657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983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99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421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15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65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93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20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70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7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7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8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6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7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12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3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63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96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30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010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751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1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1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84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Nasc</dc:creator>
  <cp:keywords/>
  <dc:description/>
  <cp:lastModifiedBy>Rui Nasc</cp:lastModifiedBy>
  <cp:revision>4</cp:revision>
  <dcterms:created xsi:type="dcterms:W3CDTF">2025-05-30T16:41:00Z</dcterms:created>
  <dcterms:modified xsi:type="dcterms:W3CDTF">2025-05-30T16:51:00Z</dcterms:modified>
</cp:coreProperties>
</file>