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0DEE" w14:textId="1DDAB9C6" w:rsidR="00BB65BE" w:rsidRP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276" w:lineRule="auto"/>
        <w:contextualSpacing/>
        <w:mirrorIndents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PT"/>
        </w:rPr>
      </w:pPr>
      <w:r w:rsidRPr="00BB65B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PT"/>
        </w:rPr>
        <w:t>Memória descritiva</w:t>
      </w:r>
    </w:p>
    <w:p w14:paraId="3195D0D0" w14:textId="77777777" w:rsid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276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</w:p>
    <w:p w14:paraId="2681A4CE" w14:textId="3FEAE667" w:rsid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360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BB65BE">
        <w:rPr>
          <w:rFonts w:ascii="Calibri" w:eastAsia="Times New Roman" w:hAnsi="Calibri" w:cs="Calibri"/>
          <w:color w:val="000000"/>
          <w:lang w:eastAsia="pt-PT"/>
        </w:rPr>
        <w:t>No âmbito da abordagem aos Objetivos de Desenvolvimento Sustentável (ODS), a nossa turma escolheu trabalhar o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ODS 7 – Energia Acessível e Limpa</w:t>
      </w:r>
      <w:r w:rsidRPr="00BB65BE">
        <w:rPr>
          <w:rFonts w:ascii="Calibri" w:eastAsia="Times New Roman" w:hAnsi="Calibri" w:cs="Calibri"/>
          <w:color w:val="000000"/>
          <w:lang w:eastAsia="pt-PT"/>
        </w:rPr>
        <w:t>, que promove o acesso universal a fontes de energia seguras, sustentáveis e renováveis.</w:t>
      </w:r>
    </w:p>
    <w:p w14:paraId="285B45E6" w14:textId="59F1A632" w:rsidR="00BB65BE" w:rsidRP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360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BB65BE">
        <w:rPr>
          <w:rFonts w:ascii="Calibri" w:eastAsia="Times New Roman" w:hAnsi="Calibri" w:cs="Calibri"/>
          <w:color w:val="000000"/>
          <w:lang w:eastAsia="pt-PT"/>
        </w:rPr>
        <w:t>A imagem escolhida para representar este objetivo foi a de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uma casinha na floresta com um painel solar</w:t>
      </w:r>
      <w:r w:rsidRPr="00BB65BE">
        <w:rPr>
          <w:rFonts w:ascii="Calibri" w:eastAsia="Times New Roman" w:hAnsi="Calibri" w:cs="Calibri"/>
          <w:color w:val="000000"/>
          <w:lang w:eastAsia="pt-PT"/>
        </w:rPr>
        <w:t> no telhado, simbolizando a harmonia entre o ser humano, a natureza e o uso responsável da energia.</w:t>
      </w:r>
    </w:p>
    <w:p w14:paraId="50954865" w14:textId="788645F6" w:rsidR="00BB65BE" w:rsidRP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360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BB65BE">
        <w:rPr>
          <w:rFonts w:ascii="Calibri" w:eastAsia="Times New Roman" w:hAnsi="Calibri" w:cs="Calibri"/>
          <w:color w:val="000000"/>
          <w:lang w:eastAsia="pt-PT"/>
        </w:rPr>
        <w:t>Para a concretização do trabalho, utilizámos diversos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materiais reutilizados</w:t>
      </w:r>
      <w:r w:rsidRPr="00BB65BE">
        <w:rPr>
          <w:rFonts w:ascii="Calibri" w:eastAsia="Times New Roman" w:hAnsi="Calibri" w:cs="Calibri"/>
          <w:color w:val="000000"/>
          <w:lang w:eastAsia="pt-PT"/>
        </w:rPr>
        <w:t>, como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recortes de revistas</w:t>
      </w:r>
      <w:r w:rsidRPr="00BB65BE">
        <w:rPr>
          <w:rFonts w:ascii="Calibri" w:eastAsia="Times New Roman" w:hAnsi="Calibri" w:cs="Calibri"/>
          <w:color w:val="000000"/>
          <w:lang w:eastAsia="pt-PT"/>
        </w:rPr>
        <w:t>,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papelão</w:t>
      </w:r>
      <w:r w:rsidRPr="00BB65BE">
        <w:rPr>
          <w:rFonts w:ascii="Calibri" w:eastAsia="Times New Roman" w:hAnsi="Calibri" w:cs="Calibri"/>
          <w:color w:val="000000"/>
          <w:lang w:eastAsia="pt-PT"/>
        </w:rPr>
        <w:t>,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pauzinhos de madeira</w:t>
      </w:r>
      <w:r w:rsidRPr="00BB65BE">
        <w:rPr>
          <w:rFonts w:ascii="Calibri" w:eastAsia="Times New Roman" w:hAnsi="Calibri" w:cs="Calibri"/>
          <w:color w:val="000000"/>
          <w:lang w:eastAsia="pt-PT"/>
        </w:rPr>
        <w:t> e</w:t>
      </w:r>
      <w:r>
        <w:rPr>
          <w:rFonts w:ascii="Calibri" w:eastAsia="Times New Roman" w:hAnsi="Calibri" w:cs="Calibri"/>
          <w:b/>
          <w:bCs/>
          <w:color w:val="000000"/>
          <w:lang w:eastAsia="pt-PT"/>
        </w:rPr>
        <w:t xml:space="preserve"> 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ladrilhos</w:t>
      </w:r>
      <w:r w:rsidRPr="00BB65BE">
        <w:rPr>
          <w:rFonts w:ascii="Calibri" w:eastAsia="Times New Roman" w:hAnsi="Calibri" w:cs="Calibri"/>
          <w:color w:val="000000"/>
          <w:lang w:eastAsia="pt-PT"/>
        </w:rPr>
        <w:t>, aplicando técnicas de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recorte e colagem</w:t>
      </w:r>
      <w:r w:rsidRPr="00BB65BE">
        <w:rPr>
          <w:rFonts w:ascii="Calibri" w:eastAsia="Times New Roman" w:hAnsi="Calibri" w:cs="Calibri"/>
          <w:color w:val="000000"/>
          <w:lang w:eastAsia="pt-PT"/>
        </w:rPr>
        <w:t xml:space="preserve">. As revistas foram usadas para criar o fundo natural (céu, árvores e relva), o papelão serviu de base para estruturar </w:t>
      </w:r>
      <w:r>
        <w:rPr>
          <w:rFonts w:ascii="Calibri" w:eastAsia="Times New Roman" w:hAnsi="Calibri" w:cs="Calibri"/>
          <w:color w:val="000000"/>
          <w:lang w:eastAsia="pt-PT"/>
        </w:rPr>
        <w:t>o telhado d</w:t>
      </w:r>
      <w:r w:rsidRPr="00BB65BE">
        <w:rPr>
          <w:rFonts w:ascii="Calibri" w:eastAsia="Times New Roman" w:hAnsi="Calibri" w:cs="Calibri"/>
          <w:color w:val="000000"/>
          <w:lang w:eastAsia="pt-PT"/>
        </w:rPr>
        <w:t xml:space="preserve">a casa, os pauzinhos deram suporte e detalhe às formas arquitetónicas e os ladrilhos trouxeram textura ao </w:t>
      </w:r>
      <w:r>
        <w:rPr>
          <w:rFonts w:ascii="Calibri" w:eastAsia="Times New Roman" w:hAnsi="Calibri" w:cs="Calibri"/>
          <w:color w:val="000000"/>
          <w:lang w:eastAsia="pt-PT"/>
        </w:rPr>
        <w:t>painel solar</w:t>
      </w:r>
      <w:r w:rsidRPr="00BB65BE">
        <w:rPr>
          <w:rFonts w:ascii="Calibri" w:eastAsia="Times New Roman" w:hAnsi="Calibri" w:cs="Calibri"/>
          <w:color w:val="000000"/>
          <w:lang w:eastAsia="pt-PT"/>
        </w:rPr>
        <w:t>.</w:t>
      </w:r>
    </w:p>
    <w:p w14:paraId="1F92A302" w14:textId="77777777" w:rsid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360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BB65BE">
        <w:rPr>
          <w:rFonts w:ascii="Calibri" w:eastAsia="Times New Roman" w:hAnsi="Calibri" w:cs="Calibri"/>
          <w:color w:val="000000"/>
          <w:lang w:eastAsia="pt-PT"/>
        </w:rPr>
        <w:t>Este trabalho coletivo foi desenvolvido com espírito de cooperação e criatividade, promovendo a reflexão sobre a importância da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energia limpa</w:t>
      </w:r>
      <w:r w:rsidRPr="00BB65BE">
        <w:rPr>
          <w:rFonts w:ascii="Calibri" w:eastAsia="Times New Roman" w:hAnsi="Calibri" w:cs="Calibri"/>
          <w:color w:val="000000"/>
          <w:lang w:eastAsia="pt-PT"/>
        </w:rPr>
        <w:t> e da </w:t>
      </w:r>
      <w:r w:rsidRPr="00BB65BE">
        <w:rPr>
          <w:rFonts w:ascii="Calibri" w:eastAsia="Times New Roman" w:hAnsi="Calibri" w:cs="Calibri"/>
          <w:b/>
          <w:bCs/>
          <w:color w:val="000000"/>
          <w:lang w:eastAsia="pt-PT"/>
        </w:rPr>
        <w:t>sustentabilidade ambiental</w:t>
      </w:r>
      <w:r w:rsidRPr="00BB65BE">
        <w:rPr>
          <w:rFonts w:ascii="Calibri" w:eastAsia="Times New Roman" w:hAnsi="Calibri" w:cs="Calibri"/>
          <w:color w:val="000000"/>
          <w:lang w:eastAsia="pt-PT"/>
        </w:rPr>
        <w:t xml:space="preserve">. </w:t>
      </w:r>
    </w:p>
    <w:p w14:paraId="0A071B3E" w14:textId="2AA1E31D" w:rsidR="00BB65BE" w:rsidRPr="00BB65BE" w:rsidRDefault="00BB65BE" w:rsidP="00BB65BE">
      <w:pPr>
        <w:framePr w:hSpace="141" w:wrap="around" w:vAnchor="text" w:hAnchor="margin" w:xAlign="center" w:y="1"/>
        <w:spacing w:before="100" w:beforeAutospacing="1" w:after="100" w:afterAutospacing="1" w:line="360" w:lineRule="auto"/>
        <w:contextualSpacing/>
        <w:mirrorIndents/>
        <w:jc w:val="both"/>
        <w:rPr>
          <w:rFonts w:ascii="Calibri" w:eastAsia="Times New Roman" w:hAnsi="Calibri" w:cs="Calibri"/>
          <w:color w:val="000000"/>
          <w:lang w:eastAsia="pt-PT"/>
        </w:rPr>
      </w:pPr>
      <w:r w:rsidRPr="00BB65BE">
        <w:rPr>
          <w:rFonts w:ascii="Calibri" w:eastAsia="Times New Roman" w:hAnsi="Calibri" w:cs="Calibri"/>
          <w:color w:val="000000"/>
          <w:lang w:eastAsia="pt-PT"/>
        </w:rPr>
        <w:t>Com a nossa casinha solar no meio da floresta, quisemos transmitir a mensagem de que é possível viver em equilíbrio com o meio ambiente, utilizando recursos energéticos renováveis e acessíveis.</w:t>
      </w:r>
    </w:p>
    <w:p w14:paraId="0047EA4F" w14:textId="77777777" w:rsidR="00B11A70" w:rsidRDefault="00B11A70"/>
    <w:sectPr w:rsidR="00B11A70" w:rsidSect="001D38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0E33" w14:textId="77777777" w:rsidR="00D00BBF" w:rsidRDefault="00D00BBF" w:rsidP="00BB65BE">
      <w:r>
        <w:separator/>
      </w:r>
    </w:p>
  </w:endnote>
  <w:endnote w:type="continuationSeparator" w:id="0">
    <w:p w14:paraId="7FD5C3C8" w14:textId="77777777" w:rsidR="00D00BBF" w:rsidRDefault="00D00BBF" w:rsidP="00B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47D1" w14:textId="77777777" w:rsidR="00D00BBF" w:rsidRDefault="00D00BBF" w:rsidP="00BB65BE">
      <w:r>
        <w:separator/>
      </w:r>
    </w:p>
  </w:footnote>
  <w:footnote w:type="continuationSeparator" w:id="0">
    <w:p w14:paraId="74712423" w14:textId="77777777" w:rsidR="00D00BBF" w:rsidRDefault="00D00BBF" w:rsidP="00B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E"/>
    <w:rsid w:val="001D38CD"/>
    <w:rsid w:val="00AD33DA"/>
    <w:rsid w:val="00B11A70"/>
    <w:rsid w:val="00B90221"/>
    <w:rsid w:val="00BB65BE"/>
    <w:rsid w:val="00D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8EA87"/>
  <w15:chartTrackingRefBased/>
  <w15:docId w15:val="{21BEDFD9-12C0-ED43-BFCC-A79A260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B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6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6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6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6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65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65B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65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65B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65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65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6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6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6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65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65B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65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65B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65B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Tipodeletrapredefinidodopargrafo"/>
    <w:rsid w:val="00BB65BE"/>
  </w:style>
  <w:style w:type="character" w:styleId="Forte">
    <w:name w:val="Strong"/>
    <w:basedOn w:val="Tipodeletrapredefinidodopargrafo"/>
    <w:uiPriority w:val="22"/>
    <w:qFormat/>
    <w:rsid w:val="00BB65BE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BB65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65BE"/>
  </w:style>
  <w:style w:type="paragraph" w:styleId="Rodap">
    <w:name w:val="footer"/>
    <w:basedOn w:val="Normal"/>
    <w:link w:val="RodapCarter"/>
    <w:uiPriority w:val="99"/>
    <w:unhideWhenUsed/>
    <w:rsid w:val="00BB65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Isabel Paredes da Silva</dc:creator>
  <cp:keywords/>
  <dc:description/>
  <cp:lastModifiedBy>Carla Isabel Paredes da Silva</cp:lastModifiedBy>
  <cp:revision>1</cp:revision>
  <dcterms:created xsi:type="dcterms:W3CDTF">2025-05-18T17:13:00Z</dcterms:created>
  <dcterms:modified xsi:type="dcterms:W3CDTF">2025-05-18T17:18:00Z</dcterms:modified>
</cp:coreProperties>
</file>