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3D69" w14:textId="7360481E" w:rsidR="00914770" w:rsidRPr="00AF2AB7" w:rsidRDefault="005455A0">
      <w:pPr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>Memória descritiva:</w:t>
      </w:r>
    </w:p>
    <w:p w14:paraId="4FBBA407" w14:textId="69A27590" w:rsidR="00E9075C" w:rsidRPr="00AF2AB7" w:rsidRDefault="00E9075C" w:rsidP="00E9075C">
      <w:pPr>
        <w:spacing w:line="240" w:lineRule="auto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>Trabalho realizado no âmbito da</w:t>
      </w:r>
      <w:r w:rsidR="00B40CC2" w:rsidRPr="00AF2AB7">
        <w:rPr>
          <w:rFonts w:cstheme="minorHAnsi"/>
          <w:sz w:val="28"/>
          <w:szCs w:val="28"/>
        </w:rPr>
        <w:t xml:space="preserve"> temática</w:t>
      </w:r>
      <w:r w:rsidR="00246124" w:rsidRPr="00AF2AB7">
        <w:rPr>
          <w:rFonts w:cstheme="minorHAnsi"/>
          <w:sz w:val="28"/>
          <w:szCs w:val="28"/>
        </w:rPr>
        <w:t xml:space="preserve"> </w:t>
      </w:r>
      <w:r w:rsidR="007B7A86">
        <w:rPr>
          <w:rFonts w:cstheme="minorHAnsi"/>
          <w:sz w:val="28"/>
          <w:szCs w:val="28"/>
        </w:rPr>
        <w:t>“Z</w:t>
      </w:r>
      <w:r w:rsidRPr="00AF2AB7">
        <w:rPr>
          <w:rFonts w:cstheme="minorHAnsi"/>
          <w:sz w:val="28"/>
          <w:szCs w:val="28"/>
        </w:rPr>
        <w:t xml:space="preserve">onas </w:t>
      </w:r>
      <w:r w:rsidR="007B7A86">
        <w:rPr>
          <w:rFonts w:cstheme="minorHAnsi"/>
          <w:sz w:val="28"/>
          <w:szCs w:val="28"/>
        </w:rPr>
        <w:t>H</w:t>
      </w:r>
      <w:r w:rsidRPr="00AF2AB7">
        <w:rPr>
          <w:rFonts w:cstheme="minorHAnsi"/>
          <w:sz w:val="28"/>
          <w:szCs w:val="28"/>
        </w:rPr>
        <w:t>úmidas</w:t>
      </w:r>
      <w:r w:rsidR="007B7A86">
        <w:rPr>
          <w:rFonts w:cstheme="minorHAnsi"/>
          <w:sz w:val="28"/>
          <w:szCs w:val="28"/>
        </w:rPr>
        <w:t>”</w:t>
      </w:r>
      <w:r w:rsidR="00246124" w:rsidRPr="00AF2AB7">
        <w:rPr>
          <w:rFonts w:cstheme="minorHAnsi"/>
          <w:sz w:val="28"/>
          <w:szCs w:val="28"/>
        </w:rPr>
        <w:t xml:space="preserve"> -2ºciclo.</w:t>
      </w:r>
    </w:p>
    <w:p w14:paraId="4B4A5DE4" w14:textId="2A5B4C4D" w:rsidR="00E9075C" w:rsidRPr="00AF2AB7" w:rsidRDefault="00E9075C" w:rsidP="00E9075C">
      <w:pPr>
        <w:spacing w:line="240" w:lineRule="auto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 xml:space="preserve">Objetivos: </w:t>
      </w:r>
    </w:p>
    <w:p w14:paraId="7FB16C7A" w14:textId="5A691919" w:rsidR="00E9075C" w:rsidRPr="00AF2AB7" w:rsidRDefault="00E9075C" w:rsidP="00FF199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 xml:space="preserve">- Compreender a importância das </w:t>
      </w:r>
      <w:r w:rsidR="00CD63E5" w:rsidRPr="00AF2AB7">
        <w:rPr>
          <w:rFonts w:cstheme="minorHAnsi"/>
          <w:sz w:val="28"/>
          <w:szCs w:val="28"/>
        </w:rPr>
        <w:t>z</w:t>
      </w:r>
      <w:r w:rsidRPr="00AF2AB7">
        <w:rPr>
          <w:rFonts w:cstheme="minorHAnsi"/>
          <w:sz w:val="28"/>
          <w:szCs w:val="28"/>
        </w:rPr>
        <w:t>ona</w:t>
      </w:r>
      <w:r w:rsidR="00CD63E5" w:rsidRPr="00AF2AB7">
        <w:rPr>
          <w:rFonts w:cstheme="minorHAnsi"/>
          <w:sz w:val="28"/>
          <w:szCs w:val="28"/>
        </w:rPr>
        <w:t>s</w:t>
      </w:r>
      <w:r w:rsidRPr="00AF2AB7">
        <w:rPr>
          <w:rFonts w:cstheme="minorHAnsi"/>
          <w:sz w:val="28"/>
          <w:szCs w:val="28"/>
        </w:rPr>
        <w:t xml:space="preserve"> </w:t>
      </w:r>
      <w:r w:rsidR="00CD63E5" w:rsidRPr="00AF2AB7">
        <w:rPr>
          <w:rFonts w:cstheme="minorHAnsi"/>
          <w:sz w:val="28"/>
          <w:szCs w:val="28"/>
        </w:rPr>
        <w:t>h</w:t>
      </w:r>
      <w:r w:rsidRPr="00AF2AB7">
        <w:rPr>
          <w:rFonts w:cstheme="minorHAnsi"/>
          <w:sz w:val="28"/>
          <w:szCs w:val="28"/>
        </w:rPr>
        <w:t>úmidas para a preservação da biodiversidade</w:t>
      </w:r>
      <w:r w:rsidR="00FF1992" w:rsidRPr="00AF2AB7">
        <w:rPr>
          <w:rFonts w:cstheme="minorHAnsi"/>
          <w:sz w:val="28"/>
          <w:szCs w:val="28"/>
        </w:rPr>
        <w:t>.</w:t>
      </w:r>
    </w:p>
    <w:p w14:paraId="0B8AE91D" w14:textId="0B678FF2" w:rsidR="00E9075C" w:rsidRPr="00AF2AB7" w:rsidRDefault="00E9075C" w:rsidP="00FF199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 xml:space="preserve">- </w:t>
      </w:r>
      <w:r w:rsidR="00FF1992" w:rsidRPr="00AF2AB7">
        <w:rPr>
          <w:rFonts w:cstheme="minorHAnsi"/>
          <w:sz w:val="28"/>
          <w:szCs w:val="28"/>
        </w:rPr>
        <w:t>Sensibilizar para a importância da sua conservação, arranjando formas de proteger esses ecossistemas</w:t>
      </w:r>
      <w:r w:rsidR="00175F72" w:rsidRPr="00AF2AB7">
        <w:rPr>
          <w:rFonts w:cstheme="minorHAnsi"/>
          <w:sz w:val="28"/>
          <w:szCs w:val="28"/>
        </w:rPr>
        <w:t>,</w:t>
      </w:r>
      <w:r w:rsidR="00FF1992" w:rsidRPr="00AF2AB7">
        <w:rPr>
          <w:rFonts w:cstheme="minorHAnsi"/>
          <w:sz w:val="28"/>
          <w:szCs w:val="28"/>
        </w:rPr>
        <w:t xml:space="preserve"> imprescindíveis para o equilíbrio ambiental.  </w:t>
      </w:r>
    </w:p>
    <w:p w14:paraId="0248C397" w14:textId="1E29C043" w:rsidR="00263E16" w:rsidRPr="007B7A86" w:rsidRDefault="00FF1992" w:rsidP="00FF199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 xml:space="preserve">- </w:t>
      </w:r>
      <w:r w:rsidR="008C2B9A" w:rsidRPr="00AF2AB7">
        <w:rPr>
          <w:rFonts w:cstheme="minorHAnsi"/>
          <w:sz w:val="28"/>
          <w:szCs w:val="28"/>
        </w:rPr>
        <w:t xml:space="preserve">Contribuir para a </w:t>
      </w:r>
      <w:r w:rsidR="00175F72" w:rsidRPr="00AF2AB7">
        <w:rPr>
          <w:rFonts w:cstheme="minorHAnsi"/>
          <w:sz w:val="28"/>
          <w:szCs w:val="28"/>
        </w:rPr>
        <w:t xml:space="preserve">adoção </w:t>
      </w:r>
      <w:r w:rsidR="008C2B9A" w:rsidRPr="00AF2AB7">
        <w:rPr>
          <w:rFonts w:cstheme="minorHAnsi"/>
          <w:sz w:val="28"/>
          <w:szCs w:val="28"/>
        </w:rPr>
        <w:t>de comportamentos responsáveis, tendo em atenção as consequências das nossas ações.</w:t>
      </w:r>
    </w:p>
    <w:p w14:paraId="44AA310D" w14:textId="40D0691A" w:rsidR="008C2B9A" w:rsidRPr="007B7A86" w:rsidRDefault="008C2B9A" w:rsidP="00FF199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7B7A86">
        <w:rPr>
          <w:rFonts w:cstheme="minorHAnsi"/>
          <w:sz w:val="28"/>
          <w:szCs w:val="28"/>
        </w:rPr>
        <w:t xml:space="preserve">- </w:t>
      </w:r>
      <w:r w:rsidR="006F7750" w:rsidRPr="007B7A86">
        <w:rPr>
          <w:rFonts w:cstheme="minorHAnsi"/>
          <w:sz w:val="28"/>
          <w:szCs w:val="28"/>
        </w:rPr>
        <w:t>Sensibilizar através da criação artística.</w:t>
      </w:r>
    </w:p>
    <w:p w14:paraId="7F0646C8" w14:textId="77777777" w:rsidR="008C266D" w:rsidRPr="00AF2AB7" w:rsidRDefault="008C266D" w:rsidP="00FF1992">
      <w:pPr>
        <w:spacing w:line="240" w:lineRule="auto"/>
        <w:contextualSpacing/>
        <w:jc w:val="both"/>
        <w:rPr>
          <w:rFonts w:cstheme="minorHAnsi"/>
          <w:color w:val="0070C0"/>
          <w:sz w:val="28"/>
          <w:szCs w:val="28"/>
        </w:rPr>
      </w:pPr>
    </w:p>
    <w:p w14:paraId="77FCA46F" w14:textId="43384274" w:rsidR="00263E16" w:rsidRPr="00AF2AB7" w:rsidRDefault="006F7750" w:rsidP="00263E16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>O motivo que levou à</w:t>
      </w:r>
      <w:r w:rsidR="008C266D" w:rsidRPr="00AF2AB7">
        <w:rPr>
          <w:rFonts w:cstheme="minorHAnsi"/>
          <w:sz w:val="28"/>
          <w:szCs w:val="28"/>
        </w:rPr>
        <w:t xml:space="preserve"> escolha deste ODS, tem a ver com o facto de nesta região existirem muitas zonas </w:t>
      </w:r>
      <w:r w:rsidR="00AC6A9B" w:rsidRPr="00AF2AB7">
        <w:rPr>
          <w:rFonts w:cstheme="minorHAnsi"/>
          <w:sz w:val="28"/>
          <w:szCs w:val="28"/>
        </w:rPr>
        <w:t xml:space="preserve">marinhas (ribeiras), </w:t>
      </w:r>
      <w:r w:rsidR="006344CD" w:rsidRPr="00AF2AB7">
        <w:rPr>
          <w:rFonts w:cstheme="minorHAnsi"/>
          <w:sz w:val="28"/>
          <w:szCs w:val="28"/>
        </w:rPr>
        <w:t xml:space="preserve">sendo necessário sensibilizar para a sua </w:t>
      </w:r>
      <w:r w:rsidR="00AC6A9B" w:rsidRPr="00AF2AB7">
        <w:rPr>
          <w:rFonts w:cstheme="minorHAnsi"/>
          <w:sz w:val="28"/>
          <w:szCs w:val="28"/>
        </w:rPr>
        <w:t xml:space="preserve">preservação </w:t>
      </w:r>
      <w:r w:rsidR="00B95CF4" w:rsidRPr="00AF2AB7">
        <w:rPr>
          <w:rFonts w:cstheme="minorHAnsi"/>
          <w:sz w:val="28"/>
          <w:szCs w:val="28"/>
        </w:rPr>
        <w:t>e utilização de forma sustentável</w:t>
      </w:r>
      <w:r w:rsidR="00263E16" w:rsidRPr="00AF2AB7">
        <w:rPr>
          <w:rFonts w:cstheme="minorHAnsi"/>
          <w:sz w:val="28"/>
          <w:szCs w:val="28"/>
        </w:rPr>
        <w:t>,</w:t>
      </w:r>
      <w:r w:rsidR="00B95CF4" w:rsidRPr="00AF2AB7">
        <w:rPr>
          <w:rFonts w:cstheme="minorHAnsi"/>
          <w:sz w:val="28"/>
          <w:szCs w:val="28"/>
        </w:rPr>
        <w:t xml:space="preserve"> </w:t>
      </w:r>
      <w:r w:rsidR="008760F9" w:rsidRPr="00AF2AB7">
        <w:rPr>
          <w:rFonts w:cstheme="minorHAnsi"/>
          <w:sz w:val="28"/>
          <w:szCs w:val="28"/>
        </w:rPr>
        <w:t>p</w:t>
      </w:r>
      <w:r w:rsidR="00263E16" w:rsidRPr="00AF2AB7">
        <w:rPr>
          <w:rFonts w:cstheme="minorHAnsi"/>
          <w:sz w:val="28"/>
          <w:szCs w:val="28"/>
        </w:rPr>
        <w:t>romove</w:t>
      </w:r>
      <w:r w:rsidR="008760F9" w:rsidRPr="00AF2AB7">
        <w:rPr>
          <w:rFonts w:cstheme="minorHAnsi"/>
          <w:sz w:val="28"/>
          <w:szCs w:val="28"/>
        </w:rPr>
        <w:t>ndo</w:t>
      </w:r>
      <w:r w:rsidR="00263E16" w:rsidRPr="00AF2AB7">
        <w:rPr>
          <w:rFonts w:cstheme="minorHAnsi"/>
          <w:sz w:val="28"/>
          <w:szCs w:val="28"/>
        </w:rPr>
        <w:t xml:space="preserve"> </w:t>
      </w:r>
      <w:r w:rsidR="008760F9" w:rsidRPr="00AF2AB7">
        <w:rPr>
          <w:rFonts w:cstheme="minorHAnsi"/>
          <w:sz w:val="28"/>
          <w:szCs w:val="28"/>
        </w:rPr>
        <w:t xml:space="preserve">desta forma </w:t>
      </w:r>
      <w:r w:rsidR="00263E16" w:rsidRPr="00AF2AB7">
        <w:rPr>
          <w:rFonts w:cstheme="minorHAnsi"/>
          <w:sz w:val="28"/>
          <w:szCs w:val="28"/>
        </w:rPr>
        <w:t>a mudança de atitudes e de comportamentos face ao ambiente.</w:t>
      </w:r>
    </w:p>
    <w:p w14:paraId="36435562" w14:textId="502F5011" w:rsidR="007F5BCC" w:rsidRPr="00AF2AB7" w:rsidRDefault="007F5BCC" w:rsidP="00FF199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421F703F" w14:textId="034D8E41" w:rsidR="007F5BCC" w:rsidRPr="00AF2AB7" w:rsidRDefault="007F5BCC" w:rsidP="00BA5136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>Materiais utilizados: cartão, folhas de revistas, cola UHU e guache.</w:t>
      </w:r>
    </w:p>
    <w:p w14:paraId="0CB62ADF" w14:textId="6AE92D52" w:rsidR="007F5BCC" w:rsidRPr="00AF2AB7" w:rsidRDefault="007F5BCC" w:rsidP="00BA5136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sz w:val="28"/>
          <w:szCs w:val="28"/>
        </w:rPr>
        <w:t xml:space="preserve">Técnica: </w:t>
      </w:r>
      <w:r w:rsidR="00EB2CE5" w:rsidRPr="00AF2AB7">
        <w:rPr>
          <w:rFonts w:cstheme="minorHAnsi"/>
          <w:sz w:val="28"/>
          <w:szCs w:val="28"/>
        </w:rPr>
        <w:t xml:space="preserve">ilustração, </w:t>
      </w:r>
      <w:r w:rsidRPr="00AF2AB7">
        <w:rPr>
          <w:rFonts w:cstheme="minorHAnsi"/>
          <w:sz w:val="28"/>
          <w:szCs w:val="28"/>
        </w:rPr>
        <w:t xml:space="preserve">colagem de pequenos papeis rasgados de folhas de revistas e pintura a guache. </w:t>
      </w:r>
    </w:p>
    <w:p w14:paraId="2E242649" w14:textId="3BDD7E95" w:rsidR="00BA5136" w:rsidRPr="00AF2AB7" w:rsidRDefault="00BA5136" w:rsidP="00BA5136">
      <w:pPr>
        <w:spacing w:line="240" w:lineRule="auto"/>
        <w:contextualSpacing/>
        <w:jc w:val="both"/>
        <w:rPr>
          <w:rFonts w:cstheme="minorHAnsi"/>
          <w:color w:val="FF0000"/>
          <w:sz w:val="28"/>
          <w:szCs w:val="28"/>
        </w:rPr>
      </w:pPr>
    </w:p>
    <w:p w14:paraId="25C3F73B" w14:textId="3D67BE7F" w:rsidR="008760F9" w:rsidRPr="00AF2AB7" w:rsidRDefault="0031183E" w:rsidP="0031183E">
      <w:pPr>
        <w:jc w:val="both"/>
        <w:rPr>
          <w:rFonts w:eastAsia="Verdana" w:cstheme="minorHAnsi"/>
          <w:bCs/>
          <w:sz w:val="28"/>
          <w:szCs w:val="28"/>
        </w:rPr>
      </w:pPr>
      <w:r w:rsidRPr="00AF2AB7">
        <w:rPr>
          <w:rFonts w:eastAsia="Calibri" w:cstheme="minorHAnsi"/>
          <w:sz w:val="28"/>
          <w:szCs w:val="28"/>
        </w:rPr>
        <w:t>Os alunos participaram</w:t>
      </w:r>
      <w:r w:rsidR="00EA34AD" w:rsidRPr="00AF2AB7">
        <w:rPr>
          <w:rFonts w:eastAsia="Calibri" w:cstheme="minorHAnsi"/>
          <w:sz w:val="28"/>
          <w:szCs w:val="28"/>
        </w:rPr>
        <w:t xml:space="preserve"> na atividade</w:t>
      </w:r>
      <w:r w:rsidRPr="00AF2AB7">
        <w:rPr>
          <w:rFonts w:eastAsia="Calibri" w:cstheme="minorHAnsi"/>
          <w:sz w:val="28"/>
          <w:szCs w:val="28"/>
        </w:rPr>
        <w:t xml:space="preserve"> </w:t>
      </w:r>
      <w:r w:rsidR="008760F9" w:rsidRPr="00AF2AB7">
        <w:rPr>
          <w:rFonts w:eastAsia="Calibri" w:cstheme="minorHAnsi"/>
          <w:sz w:val="28"/>
          <w:szCs w:val="28"/>
        </w:rPr>
        <w:t>com grande interesse e entusiasmo, cumprindo com os objetivos propostos</w:t>
      </w:r>
      <w:r w:rsidRPr="00AF2AB7">
        <w:rPr>
          <w:rFonts w:eastAsia="Calibri" w:cstheme="minorHAnsi"/>
          <w:sz w:val="28"/>
          <w:szCs w:val="28"/>
        </w:rPr>
        <w:t>.</w:t>
      </w:r>
      <w:r w:rsidR="008760F9" w:rsidRPr="00AF2AB7">
        <w:rPr>
          <w:rFonts w:eastAsia="Calibri" w:cstheme="minorHAnsi"/>
          <w:sz w:val="28"/>
          <w:szCs w:val="28"/>
        </w:rPr>
        <w:t xml:space="preserve"> </w:t>
      </w:r>
    </w:p>
    <w:p w14:paraId="3E0CC7FC" w14:textId="3CF4A89C" w:rsidR="00FF1992" w:rsidRPr="00AF2AB7" w:rsidRDefault="00FF1992" w:rsidP="00FF199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F2AB7">
        <w:rPr>
          <w:rFonts w:cstheme="minorHAnsi"/>
          <w:color w:val="0070C0"/>
          <w:sz w:val="24"/>
          <w:szCs w:val="24"/>
        </w:rPr>
        <w:br/>
      </w:r>
    </w:p>
    <w:sectPr w:rsidR="00FF1992" w:rsidRPr="00AF2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0"/>
    <w:rsid w:val="00175F72"/>
    <w:rsid w:val="00246124"/>
    <w:rsid w:val="00263E16"/>
    <w:rsid w:val="0031183E"/>
    <w:rsid w:val="005455A0"/>
    <w:rsid w:val="006344CD"/>
    <w:rsid w:val="006F7750"/>
    <w:rsid w:val="007B7A86"/>
    <w:rsid w:val="007F5BCC"/>
    <w:rsid w:val="008760F9"/>
    <w:rsid w:val="008C266D"/>
    <w:rsid w:val="008C2B9A"/>
    <w:rsid w:val="00914770"/>
    <w:rsid w:val="00AC6A9B"/>
    <w:rsid w:val="00AF2AB7"/>
    <w:rsid w:val="00B40CC2"/>
    <w:rsid w:val="00B95CF4"/>
    <w:rsid w:val="00BA5136"/>
    <w:rsid w:val="00CD63E5"/>
    <w:rsid w:val="00CE014D"/>
    <w:rsid w:val="00E9075C"/>
    <w:rsid w:val="00EA34AD"/>
    <w:rsid w:val="00EB2CE5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F04E"/>
  <w15:chartTrackingRefBased/>
  <w15:docId w15:val="{A0E45D63-B7CC-4B03-97E8-D959D90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8760F9"/>
    <w:rPr>
      <w:i/>
      <w:iCs/>
    </w:rPr>
  </w:style>
  <w:style w:type="paragraph" w:styleId="PargrafodaLista">
    <w:name w:val="List Paragraph"/>
    <w:basedOn w:val="Normal"/>
    <w:uiPriority w:val="34"/>
    <w:qFormat/>
    <w:rsid w:val="007B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Oliveira</dc:creator>
  <cp:keywords/>
  <dc:description/>
  <cp:lastModifiedBy>Lurdes Oliveira</cp:lastModifiedBy>
  <cp:revision>19</cp:revision>
  <dcterms:created xsi:type="dcterms:W3CDTF">2025-05-24T22:37:00Z</dcterms:created>
  <dcterms:modified xsi:type="dcterms:W3CDTF">2025-05-25T20:50:00Z</dcterms:modified>
</cp:coreProperties>
</file>