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60D7" w14:textId="77777777" w:rsidR="000D12D3" w:rsidRPr="00F479AB" w:rsidRDefault="000D12D3" w:rsidP="000D12D3">
      <w:pPr>
        <w:jc w:val="both"/>
      </w:pPr>
      <w:r w:rsidRPr="00F479AB">
        <w:t>O trabalho desenvolveu-se de forma interdisciplinar, abrangendo as disciplinas de Estudo do Meio, Português, TIC e Artes Visuais.</w:t>
      </w:r>
    </w:p>
    <w:p w14:paraId="58A71216" w14:textId="77777777" w:rsidR="000D12D3" w:rsidRPr="00F479AB" w:rsidRDefault="000D12D3" w:rsidP="000D12D3">
      <w:pPr>
        <w:jc w:val="both"/>
      </w:pPr>
      <w:r w:rsidRPr="00F479AB">
        <w:t xml:space="preserve">A turma é constituída por 23 alunos e todos participaram nas várias etapas do trabalho. </w:t>
      </w:r>
    </w:p>
    <w:p w14:paraId="1C6DCB1C" w14:textId="77777777" w:rsidR="000D12D3" w:rsidRPr="00EB15ED" w:rsidRDefault="000D12D3" w:rsidP="000D12D3">
      <w:pPr>
        <w:spacing w:after="200" w:line="276" w:lineRule="auto"/>
        <w:jc w:val="both"/>
        <w:rPr>
          <w:kern w:val="0"/>
          <w14:ligatures w14:val="none"/>
        </w:rPr>
      </w:pPr>
      <w:r w:rsidRPr="00F479AB">
        <w:t xml:space="preserve">Primeiro realizaram pesquisas, registaram-nas em suporte digital e apresentaram os trabalhos à turma, por forma a partilharem a informação recolhida, sobre o tema em discussão. </w:t>
      </w:r>
      <w:r w:rsidRPr="00F479AB">
        <w:rPr>
          <w:kern w:val="0"/>
          <w14:ligatures w14:val="none"/>
        </w:rPr>
        <w:t xml:space="preserve">A </w:t>
      </w:r>
      <w:r w:rsidRPr="00EB15ED">
        <w:rPr>
          <w:kern w:val="0"/>
          <w14:ligatures w14:val="none"/>
        </w:rPr>
        <w:t>organiz</w:t>
      </w:r>
      <w:r w:rsidRPr="00F479AB">
        <w:rPr>
          <w:kern w:val="0"/>
          <w14:ligatures w14:val="none"/>
        </w:rPr>
        <w:t>ação de debates conduziu à reformulação de opiniões. Seguir esta estratégia é fundamental para promover atitudes e comportamentos que apelam à cidadania.</w:t>
      </w:r>
    </w:p>
    <w:p w14:paraId="3B15A0FA" w14:textId="77777777" w:rsidR="000D12D3" w:rsidRPr="00EB15ED" w:rsidRDefault="000D12D3" w:rsidP="000D12D3">
      <w:pPr>
        <w:spacing w:after="200" w:line="276" w:lineRule="auto"/>
        <w:jc w:val="both"/>
        <w:rPr>
          <w:kern w:val="0"/>
          <w14:ligatures w14:val="none"/>
        </w:rPr>
      </w:pPr>
      <w:r w:rsidRPr="00F479AB">
        <w:rPr>
          <w:kern w:val="0"/>
          <w14:ligatures w14:val="none"/>
        </w:rPr>
        <w:t xml:space="preserve">Mais, o trabalho permitiu a </w:t>
      </w:r>
      <w:r w:rsidRPr="00EB15ED">
        <w:rPr>
          <w:kern w:val="0"/>
          <w14:ligatures w14:val="none"/>
        </w:rPr>
        <w:t>demonstração de pensamento científico: questionar, colocar hipóteses, prever respostas, experimentar, selecionar, organizar, analisar e interpretar a informação recolhida, para che</w:t>
      </w:r>
      <w:r w:rsidRPr="00F479AB">
        <w:rPr>
          <w:kern w:val="0"/>
          <w14:ligatures w14:val="none"/>
        </w:rPr>
        <w:t>gar a conclusões e comunicá-las.</w:t>
      </w:r>
      <w:r w:rsidRPr="00EB15ED">
        <w:rPr>
          <w:kern w:val="0"/>
          <w14:ligatures w14:val="none"/>
        </w:rPr>
        <w:t xml:space="preserve"> </w:t>
      </w:r>
    </w:p>
    <w:p w14:paraId="47CD6C50" w14:textId="77777777" w:rsidR="000D12D3" w:rsidRPr="00F479AB" w:rsidRDefault="000D12D3" w:rsidP="000D12D3">
      <w:pPr>
        <w:jc w:val="both"/>
      </w:pPr>
      <w:r w:rsidRPr="00F479AB">
        <w:t>Posteriormente, foram constituídos grupos de trabalho e passaram à representação do lince ibérico seguindo os critérios definidos, no âmbito de um</w:t>
      </w:r>
      <w:r>
        <w:t>a</w:t>
      </w:r>
      <w:r w:rsidRPr="00F479AB">
        <w:t xml:space="preserve"> representação usando a técnica </w:t>
      </w:r>
      <w:proofErr w:type="spellStart"/>
      <w:r w:rsidRPr="00F479AB">
        <w:rPr>
          <w:i/>
        </w:rPr>
        <w:t>collage</w:t>
      </w:r>
      <w:proofErr w:type="spellEnd"/>
      <w:r w:rsidRPr="00F479AB">
        <w:t>.</w:t>
      </w:r>
    </w:p>
    <w:p w14:paraId="2EC11C92" w14:textId="77777777" w:rsidR="000D12D3" w:rsidRPr="00F479AB" w:rsidRDefault="000D12D3" w:rsidP="000D12D3">
      <w:pPr>
        <w:jc w:val="both"/>
      </w:pPr>
      <w:r w:rsidRPr="00F479AB">
        <w:t>No decurso da pesquisa foi solicitada a participação dos encarregados de educação, assim como na recolha dos materiais a utilizar no trabalho.</w:t>
      </w:r>
    </w:p>
    <w:p w14:paraId="4171C8E8" w14:textId="77777777" w:rsidR="000D12D3" w:rsidRPr="00F479AB" w:rsidRDefault="000D12D3" w:rsidP="000D12D3">
      <w:pPr>
        <w:jc w:val="both"/>
      </w:pPr>
      <w:r w:rsidRPr="00F479AB">
        <w:t xml:space="preserve">Na realização do trabalho recorreu-se a materiais reutilizáveis, designadamente cortiça, lã, areia, papel, grão, feijão e cola UHU da gama </w:t>
      </w:r>
      <w:proofErr w:type="spellStart"/>
      <w:r w:rsidRPr="00F479AB">
        <w:t>ReNature</w:t>
      </w:r>
      <w:proofErr w:type="spellEnd"/>
      <w:r w:rsidRPr="00F479AB">
        <w:t>.</w:t>
      </w:r>
    </w:p>
    <w:p w14:paraId="45354B24" w14:textId="77777777" w:rsidR="000D12D3" w:rsidRPr="00F479AB" w:rsidRDefault="000D12D3" w:rsidP="000D12D3">
      <w:pPr>
        <w:jc w:val="both"/>
      </w:pPr>
      <w:r w:rsidRPr="00F479AB">
        <w:t xml:space="preserve">Todos os alunos se aplicaram na realização dos seus trabalhos e participaram na seleção da </w:t>
      </w:r>
      <w:proofErr w:type="spellStart"/>
      <w:r w:rsidRPr="00F479AB">
        <w:rPr>
          <w:i/>
        </w:rPr>
        <w:t>collage</w:t>
      </w:r>
      <w:proofErr w:type="spellEnd"/>
      <w:r w:rsidRPr="00F479AB">
        <w:rPr>
          <w:i/>
        </w:rPr>
        <w:t xml:space="preserve"> </w:t>
      </w:r>
      <w:r w:rsidRPr="00F479AB">
        <w:t>que submetemos.</w:t>
      </w:r>
    </w:p>
    <w:p w14:paraId="28907C45" w14:textId="77777777" w:rsidR="000D12D3" w:rsidRPr="00F479AB" w:rsidRDefault="000D12D3" w:rsidP="000D12D3">
      <w:pPr>
        <w:jc w:val="both"/>
      </w:pPr>
      <w:r w:rsidRPr="00F479AB">
        <w:t xml:space="preserve">Considero que esta atividade, realizada no âmbito do Programa </w:t>
      </w:r>
      <w:proofErr w:type="spellStart"/>
      <w:r w:rsidRPr="00F479AB">
        <w:t>Eco-Escolas</w:t>
      </w:r>
      <w:proofErr w:type="spellEnd"/>
      <w:r w:rsidRPr="00F479AB">
        <w:t xml:space="preserve"> 2025/2026, foi muito interessante e contribuiu para a consolidação de conteúdos, acima assinalados.</w:t>
      </w:r>
    </w:p>
    <w:p w14:paraId="612D0B61" w14:textId="77777777" w:rsidR="000D12D3" w:rsidRDefault="000D12D3"/>
    <w:sectPr w:rsidR="000D1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D3"/>
    <w:rsid w:val="000D12D3"/>
    <w:rsid w:val="009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BF81"/>
  <w15:chartTrackingRefBased/>
  <w15:docId w15:val="{CB66A587-C31A-4B95-BEAD-7584004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D3"/>
  </w:style>
  <w:style w:type="paragraph" w:styleId="Ttulo1">
    <w:name w:val="heading 1"/>
    <w:basedOn w:val="Normal"/>
    <w:next w:val="Normal"/>
    <w:link w:val="Ttulo1Carter"/>
    <w:uiPriority w:val="9"/>
    <w:qFormat/>
    <w:rsid w:val="000D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D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D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D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D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D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D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D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D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D1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D12D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D1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D12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D1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D1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D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D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D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D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D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12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12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D12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D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D12D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D1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FILIPE RAMOS RICO</dc:creator>
  <cp:keywords/>
  <dc:description/>
  <cp:lastModifiedBy>TIAGO FILIPE RAMOS RICO</cp:lastModifiedBy>
  <cp:revision>1</cp:revision>
  <dcterms:created xsi:type="dcterms:W3CDTF">2026-05-30T13:00:00Z</dcterms:created>
  <dcterms:modified xsi:type="dcterms:W3CDTF">2026-05-30T13:01:00Z</dcterms:modified>
</cp:coreProperties>
</file>