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A138" w14:textId="59AF589E" w:rsidR="00010741" w:rsidRDefault="002B57EE" w:rsidP="009A3513">
      <w:pPr>
        <w:jc w:val="center"/>
      </w:pPr>
      <w:r>
        <w:t xml:space="preserve">Memoria </w:t>
      </w:r>
      <w:r w:rsidR="00700C64">
        <w:t>descritiva</w:t>
      </w:r>
      <w:r>
        <w:t xml:space="preserve"> do </w:t>
      </w:r>
      <w:proofErr w:type="spellStart"/>
      <w:r>
        <w:t>collage</w:t>
      </w:r>
      <w:proofErr w:type="spellEnd"/>
      <w:r>
        <w:t xml:space="preserve"> do lince</w:t>
      </w:r>
    </w:p>
    <w:p w14:paraId="05F6B0B9" w14:textId="77777777" w:rsidR="002B57EE" w:rsidRPr="002B57EE" w:rsidRDefault="002B57EE" w:rsidP="002B57EE">
      <w:r w:rsidRPr="002B57EE">
        <w:t>O presente trabalho foi desenvolvido no âmbito do programa Eco-Escolas, envolvendo a comunidade educativa numa atividade interdisciplinar que alia a educação ambiental à expressão artística e ao tratamento de dados.</w:t>
      </w:r>
    </w:p>
    <w:p w14:paraId="63E65E7B" w14:textId="77777777" w:rsidR="002B57EE" w:rsidRPr="002B57EE" w:rsidRDefault="002B57EE" w:rsidP="002B57EE">
      <w:r w:rsidRPr="002B57EE">
        <w:t xml:space="preserve">Numa fase inicial, foi realizada uma pesquisa sobre os </w:t>
      </w:r>
      <w:r w:rsidRPr="002B57EE">
        <w:rPr>
          <w:b/>
          <w:bCs/>
        </w:rPr>
        <w:t>animais nativos de Portugal</w:t>
      </w:r>
      <w:r w:rsidRPr="002B57EE">
        <w:t>, com o objetivo de dar a conhecer a biodiversidade do nosso país e sensibilizar os alunos para a sua preservação. A partir desta investigação, foram selecionadas várias espécies, que posteriormente foram sujeitas a votação.</w:t>
      </w:r>
    </w:p>
    <w:p w14:paraId="17C37425" w14:textId="593041EF" w:rsidR="002B57EE" w:rsidRPr="002B57EE" w:rsidRDefault="002B57EE" w:rsidP="002B57EE">
      <w:r w:rsidRPr="002B57EE">
        <w:t xml:space="preserve">Este processo envolveu alunos de toda a escola, </w:t>
      </w:r>
      <w:r>
        <w:t xml:space="preserve">cerca de 50 alunos, </w:t>
      </w:r>
      <w:r w:rsidRPr="002B57EE">
        <w:t xml:space="preserve">promovendo uma participação ativa e alargada. Os resultados da votação foram trabalhados no âmbito da disciplina de Matemática, através da construção de </w:t>
      </w:r>
      <w:r w:rsidRPr="002B57EE">
        <w:rPr>
          <w:b/>
          <w:bCs/>
        </w:rPr>
        <w:t>tabelas de frequência absoluta</w:t>
      </w:r>
      <w:r w:rsidRPr="002B57EE">
        <w:t xml:space="preserve"> e da elaboração de </w:t>
      </w:r>
      <w:r w:rsidRPr="002B57EE">
        <w:rPr>
          <w:b/>
          <w:bCs/>
        </w:rPr>
        <w:t>gráficos de barras</w:t>
      </w:r>
      <w:r w:rsidRPr="002B57EE">
        <w:t xml:space="preserve">, permitindo aos alunos desenvolver competências de organização, leitura e análise de dados. A partir desta análise, concluiu-se que o </w:t>
      </w:r>
      <w:r w:rsidRPr="002B57EE">
        <w:rPr>
          <w:b/>
          <w:bCs/>
        </w:rPr>
        <w:t>Lince Ibérico</w:t>
      </w:r>
      <w:r w:rsidRPr="002B57EE">
        <w:t xml:space="preserve"> foi o animal mais votado.</w:t>
      </w:r>
      <w:r>
        <w:t xml:space="preserve"> A turma do 3.º e 4.º ano realizou a análise e tratamento de dados.</w:t>
      </w:r>
    </w:p>
    <w:p w14:paraId="404B72A7" w14:textId="1BCFE83D" w:rsidR="002B57EE" w:rsidRPr="002B57EE" w:rsidRDefault="002B57EE" w:rsidP="002B57EE">
      <w:r w:rsidRPr="002B57EE">
        <w:t>Numa fase posterior, deu-se início à componente artística do projeto. Uma aluna procedeu ao desenho do lince em papel cavalinho de formato A3, servindo de base para a construção do trabalho final. Seguidamente, foi realizado um levantamento das cores e dos materiais a utilizar, privilegiando a reutilização de recursos.</w:t>
      </w:r>
      <w:r>
        <w:t xml:space="preserve"> </w:t>
      </w:r>
    </w:p>
    <w:p w14:paraId="297A47E3" w14:textId="77777777" w:rsidR="002B57EE" w:rsidRPr="002B57EE" w:rsidRDefault="002B57EE" w:rsidP="002B57EE">
      <w:r w:rsidRPr="002B57EE">
        <w:t xml:space="preserve">A construção da </w:t>
      </w:r>
      <w:proofErr w:type="spellStart"/>
      <w:r w:rsidRPr="002B57EE">
        <w:t>collage</w:t>
      </w:r>
      <w:proofErr w:type="spellEnd"/>
      <w:r w:rsidRPr="002B57EE">
        <w:t xml:space="preserve"> foi realizada com recurso a diversos materiais reutilizados, nomeadamente </w:t>
      </w:r>
      <w:r w:rsidRPr="002B57EE">
        <w:rPr>
          <w:b/>
          <w:bCs/>
        </w:rPr>
        <w:t>tecidos, jornais, cartolinas e papéis de várias cores</w:t>
      </w:r>
      <w:r w:rsidRPr="002B57EE">
        <w:t xml:space="preserve">, utilizando-se ainda cola da gama </w:t>
      </w:r>
      <w:proofErr w:type="spellStart"/>
      <w:r w:rsidRPr="002B57EE">
        <w:t>ReNature</w:t>
      </w:r>
      <w:proofErr w:type="spellEnd"/>
      <w:r w:rsidRPr="002B57EE">
        <w:t xml:space="preserve"> da UHU e tesoura. Esta técnica permitiu criar uma composição rica em texturas, volumes e contrastes, conferindo ao trabalho um elevado nível de detalhe e expressividade.</w:t>
      </w:r>
    </w:p>
    <w:p w14:paraId="5324936D" w14:textId="77777777" w:rsidR="002B57EE" w:rsidRPr="002B57EE" w:rsidRDefault="002B57EE" w:rsidP="002B57EE">
      <w:r w:rsidRPr="002B57EE">
        <w:t xml:space="preserve">A realização deste projeto destacou-se pelo elevado </w:t>
      </w:r>
      <w:r w:rsidRPr="002B57EE">
        <w:rPr>
          <w:b/>
          <w:bCs/>
        </w:rPr>
        <w:t>envolvimento dos alunos</w:t>
      </w:r>
      <w:r w:rsidRPr="002B57EE">
        <w:t>, não só da turma responsável, mas também de diferentes salas da escola, promovendo o trabalho colaborativo e o sentido de pertença à comunidade escolar. Esta articulação entre turmas contribuiu para enriquecer o processo criativo e reforçar a dimensão participativa da atividade.</w:t>
      </w:r>
    </w:p>
    <w:p w14:paraId="3D388CC5" w14:textId="77777777" w:rsidR="002B57EE" w:rsidRPr="002B57EE" w:rsidRDefault="002B57EE" w:rsidP="002B57EE">
      <w:r w:rsidRPr="002B57EE">
        <w:t xml:space="preserve">Foram ainda envolvidas várias disciplinas, nomeadamente </w:t>
      </w:r>
      <w:r w:rsidRPr="002B57EE">
        <w:rPr>
          <w:b/>
          <w:bCs/>
        </w:rPr>
        <w:t xml:space="preserve">Estudo do Meio (pesquisa sobre os animais), Matemática (tratamento e análise de dados) e Expressão Plástica (construção da </w:t>
      </w:r>
      <w:proofErr w:type="spellStart"/>
      <w:r w:rsidRPr="002B57EE">
        <w:rPr>
          <w:b/>
          <w:bCs/>
        </w:rPr>
        <w:t>collage</w:t>
      </w:r>
      <w:proofErr w:type="spellEnd"/>
      <w:r w:rsidRPr="002B57EE">
        <w:rPr>
          <w:b/>
          <w:bCs/>
        </w:rPr>
        <w:t>)</w:t>
      </w:r>
      <w:r w:rsidRPr="002B57EE">
        <w:t>, evidenciando uma abordagem integrada e significativa das aprendizagens.</w:t>
      </w:r>
    </w:p>
    <w:p w14:paraId="3D7D490B" w14:textId="77777777" w:rsidR="002B57EE" w:rsidRPr="002B57EE" w:rsidRDefault="002B57EE" w:rsidP="002B57EE">
      <w:r w:rsidRPr="002B57EE">
        <w:t xml:space="preserve">Este trabalho permitiu, para além do desenvolvimento de competências artísticas e matemáticas, promover a </w:t>
      </w:r>
      <w:r w:rsidRPr="002B57EE">
        <w:rPr>
          <w:b/>
          <w:bCs/>
        </w:rPr>
        <w:t>sensibilização para a preservação do Lince Ibérico</w:t>
      </w:r>
      <w:r w:rsidRPr="002B57EE">
        <w:t>, uma espécie emblemática da fauna portuguesa, alertando para a importância da proteção dos habitats naturais e da biodiversidade.</w:t>
      </w:r>
    </w:p>
    <w:p w14:paraId="0A67FEEB" w14:textId="77777777" w:rsidR="002B57EE" w:rsidRPr="002B57EE" w:rsidRDefault="002B57EE" w:rsidP="002B57EE">
      <w:r w:rsidRPr="002B57EE">
        <w:t xml:space="preserve">O </w:t>
      </w:r>
      <w:proofErr w:type="gramStart"/>
      <w:r w:rsidRPr="002B57EE">
        <w:t>resultado final</w:t>
      </w:r>
      <w:proofErr w:type="gramEnd"/>
      <w:r w:rsidRPr="002B57EE">
        <w:t xml:space="preserve"> traduz-se numa peça criativa, original e rigorosa, que reflete o empenho dos alunos e a articulação entre diferentes áreas do saber, constituindo simultaneamente um produto artístico e um instrumento de educação ambiental.</w:t>
      </w:r>
    </w:p>
    <w:p w14:paraId="18A40C4A" w14:textId="77777777" w:rsidR="002B57EE" w:rsidRDefault="002B57EE"/>
    <w:sectPr w:rsidR="002B5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60DD4"/>
    <w:multiLevelType w:val="multilevel"/>
    <w:tmpl w:val="4BCE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56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E"/>
    <w:rsid w:val="00010741"/>
    <w:rsid w:val="000D7A7F"/>
    <w:rsid w:val="002B57EE"/>
    <w:rsid w:val="00317EA6"/>
    <w:rsid w:val="00491E98"/>
    <w:rsid w:val="004928C7"/>
    <w:rsid w:val="00700C64"/>
    <w:rsid w:val="009A3513"/>
    <w:rsid w:val="009F24DD"/>
    <w:rsid w:val="00A1540F"/>
    <w:rsid w:val="00BA7311"/>
    <w:rsid w:val="00D3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FF5B"/>
  <w15:chartTrackingRefBased/>
  <w15:docId w15:val="{61A6E6F7-5949-42D2-BAB2-70AC1A45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B5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B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B5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B5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B5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B5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B5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B5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B5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B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B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B57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B57E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B57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B57E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B57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B57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B5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B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B5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B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B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B57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57E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B57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B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B57E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B5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Alexandre</dc:creator>
  <cp:keywords/>
  <dc:description/>
  <cp:lastModifiedBy>Tania Alexandre</cp:lastModifiedBy>
  <cp:revision>4</cp:revision>
  <dcterms:created xsi:type="dcterms:W3CDTF">2026-04-22T18:54:00Z</dcterms:created>
  <dcterms:modified xsi:type="dcterms:W3CDTF">2026-05-21T12:39:00Z</dcterms:modified>
</cp:coreProperties>
</file>